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948FC" w14:textId="0D9B8580" w:rsidR="006F62A9" w:rsidRPr="008A4BC4" w:rsidRDefault="001F31E2">
      <w:pPr>
        <w:jc w:val="center"/>
      </w:pPr>
      <w:r w:rsidRPr="008A4BC4">
        <w:rPr>
          <w:noProof/>
          <w:lang w:eastAsia="sk-SK"/>
        </w:rPr>
        <w:drawing>
          <wp:inline distT="0" distB="0" distL="0" distR="0" wp14:anchorId="550E23E9" wp14:editId="1A848BF8">
            <wp:extent cx="5071110" cy="651510"/>
            <wp:effectExtent l="0" t="0" r="0" b="0"/>
            <wp:docPr id="1238903873" name="Obrázok 6" descr="A blue square with yellow st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6" descr="A blue square with yellow sta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110" cy="65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1BB46" w14:textId="77777777" w:rsidR="006F62A9" w:rsidRPr="008A4BC4" w:rsidRDefault="006F62A9"/>
    <w:p w14:paraId="1C5A2A19" w14:textId="77777777" w:rsidR="006F62A9" w:rsidRPr="008A4BC4" w:rsidRDefault="006F62A9"/>
    <w:p w14:paraId="4A0DC75D" w14:textId="77777777" w:rsidR="006F62A9" w:rsidRPr="008A4BC4" w:rsidRDefault="006F62A9"/>
    <w:p w14:paraId="0DA6232A" w14:textId="77777777" w:rsidR="006F62A9" w:rsidRPr="008A4BC4" w:rsidRDefault="002E4985">
      <w:pPr>
        <w:jc w:val="center"/>
      </w:pPr>
      <w:r w:rsidRPr="008A4BC4">
        <w:rPr>
          <w:noProof/>
          <w:lang w:eastAsia="sk-SK"/>
        </w:rPr>
        <w:drawing>
          <wp:inline distT="0" distB="0" distL="0" distR="0" wp14:anchorId="5C64A8F5" wp14:editId="66E5E5BD">
            <wp:extent cx="2244870" cy="2160000"/>
            <wp:effectExtent l="0" t="0" r="3175" b="0"/>
            <wp:docPr id="2" name="Obrázo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87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9FB6B5" w14:textId="77777777" w:rsidR="006F62A9" w:rsidRPr="008A4BC4" w:rsidRDefault="006F62A9"/>
    <w:p w14:paraId="3F311D4A" w14:textId="77777777" w:rsidR="006F62A9" w:rsidRPr="008A4BC4" w:rsidRDefault="006F62A9"/>
    <w:p w14:paraId="7214C8A1" w14:textId="77777777" w:rsidR="005005BF" w:rsidRPr="008A4BC4" w:rsidRDefault="005005BF"/>
    <w:p w14:paraId="3E032AA8" w14:textId="6CF2A263" w:rsidR="00BE67FC" w:rsidRPr="008A4BC4" w:rsidRDefault="00BE67FC">
      <w:pPr>
        <w:jc w:val="center"/>
        <w:rPr>
          <w:b/>
          <w:color w:val="003399"/>
          <w:sz w:val="36"/>
          <w:szCs w:val="36"/>
          <w:lang w:eastAsia="sk-SK"/>
        </w:rPr>
      </w:pPr>
      <w:r w:rsidRPr="008A4BC4">
        <w:rPr>
          <w:b/>
          <w:color w:val="003399"/>
          <w:sz w:val="36"/>
          <w:szCs w:val="36"/>
          <w:lang w:eastAsia="sk-SK"/>
        </w:rPr>
        <w:t>Fond malých projektov</w:t>
      </w:r>
      <w:r w:rsidRPr="008A4BC4">
        <w:rPr>
          <w:b/>
          <w:color w:val="003399"/>
          <w:sz w:val="36"/>
          <w:szCs w:val="36"/>
          <w:lang w:eastAsia="sk-SK"/>
        </w:rPr>
        <w:br/>
        <w:t>Výzva na predkladanie projektových žiadostí</w:t>
      </w:r>
    </w:p>
    <w:p w14:paraId="1A883218" w14:textId="5D44A42C" w:rsidR="00BE67FC" w:rsidRPr="008A4BC4" w:rsidRDefault="00BE67FC">
      <w:pPr>
        <w:jc w:val="center"/>
        <w:rPr>
          <w:b/>
          <w:color w:val="003399"/>
          <w:sz w:val="36"/>
          <w:szCs w:val="36"/>
          <w:lang w:eastAsia="sk-SK"/>
        </w:rPr>
      </w:pPr>
      <w:r w:rsidRPr="008A4BC4">
        <w:rPr>
          <w:b/>
          <w:color w:val="003399"/>
          <w:sz w:val="36"/>
          <w:szCs w:val="36"/>
          <w:lang w:eastAsia="sk-SK"/>
        </w:rPr>
        <w:t>HUSK-SPF-2601</w:t>
      </w:r>
    </w:p>
    <w:p w14:paraId="75F68BFF" w14:textId="619DF752" w:rsidR="00BE67FC" w:rsidRPr="008A4BC4" w:rsidRDefault="00BE67FC">
      <w:pPr>
        <w:jc w:val="center"/>
        <w:rPr>
          <w:b/>
          <w:color w:val="37BF9F"/>
          <w:sz w:val="28"/>
          <w:szCs w:val="28"/>
          <w:lang w:eastAsia="sk-SK"/>
        </w:rPr>
      </w:pPr>
      <w:r w:rsidRPr="008A4BC4">
        <w:rPr>
          <w:b/>
          <w:color w:val="37BF9F"/>
          <w:sz w:val="28"/>
          <w:szCs w:val="28"/>
        </w:rPr>
        <w:t xml:space="preserve">Program </w:t>
      </w:r>
      <w:proofErr w:type="spellStart"/>
      <w:r w:rsidRPr="008A4BC4">
        <w:rPr>
          <w:b/>
          <w:color w:val="37BF9F"/>
          <w:sz w:val="28"/>
          <w:szCs w:val="28"/>
        </w:rPr>
        <w:t>Interreg</w:t>
      </w:r>
      <w:proofErr w:type="spellEnd"/>
      <w:r w:rsidRPr="008A4BC4">
        <w:rPr>
          <w:b/>
          <w:color w:val="37BF9F"/>
          <w:sz w:val="28"/>
          <w:szCs w:val="28"/>
        </w:rPr>
        <w:t xml:space="preserve"> Maďarsko-Slovensko</w:t>
      </w:r>
    </w:p>
    <w:p w14:paraId="0ACE553B" w14:textId="77777777" w:rsidR="006F62A9" w:rsidRPr="008A4BC4" w:rsidRDefault="006F62A9"/>
    <w:p w14:paraId="28A86DDC" w14:textId="77777777" w:rsidR="006F62A9" w:rsidRPr="008A4BC4" w:rsidRDefault="006F62A9" w:rsidP="00414137"/>
    <w:p w14:paraId="608B57F4" w14:textId="77777777" w:rsidR="006F62A9" w:rsidRPr="008A4BC4" w:rsidRDefault="006F62A9" w:rsidP="00414137">
      <w:pPr>
        <w:rPr>
          <w:lang w:eastAsia="sk-SK"/>
        </w:rPr>
      </w:pPr>
    </w:p>
    <w:p w14:paraId="19615609" w14:textId="77777777" w:rsidR="00BE67FC" w:rsidRPr="008A4BC4" w:rsidRDefault="00BE67FC" w:rsidP="00414137">
      <w:pPr>
        <w:pStyle w:val="Stlus1"/>
        <w:rPr>
          <w:lang w:val="sk-SK" w:eastAsia="sk-SK"/>
        </w:rPr>
      </w:pPr>
      <w:r w:rsidRPr="008A4BC4">
        <w:rPr>
          <w:lang w:val="sk-SK" w:eastAsia="sk-SK"/>
        </w:rPr>
        <w:t>Verzia: 1-00</w:t>
      </w:r>
    </w:p>
    <w:p w14:paraId="0B350685" w14:textId="0A54D5F8" w:rsidR="006F62A9" w:rsidRPr="008A4BC4" w:rsidRDefault="00BE67FC">
      <w:pPr>
        <w:rPr>
          <w:lang w:eastAsia="sk-SK"/>
        </w:rPr>
      </w:pPr>
      <w:r w:rsidRPr="008A4BC4">
        <w:rPr>
          <w:lang w:eastAsia="sk-SK"/>
        </w:rPr>
        <w:t>Dátum zverejnenia: 1. septemb</w:t>
      </w:r>
      <w:r w:rsidR="008A4BC4" w:rsidRPr="008A4BC4">
        <w:rPr>
          <w:lang w:eastAsia="sk-SK"/>
        </w:rPr>
        <w:t>er</w:t>
      </w:r>
      <w:r w:rsidRPr="008A4BC4">
        <w:rPr>
          <w:lang w:eastAsia="sk-SK"/>
        </w:rPr>
        <w:t xml:space="preserve"> 2026</w:t>
      </w:r>
    </w:p>
    <w:p w14:paraId="118560B2" w14:textId="77777777" w:rsidR="00B90BEB" w:rsidRPr="008A4BC4" w:rsidRDefault="00B90BEB" w:rsidP="00B90BEB">
      <w:bookmarkStart w:id="0" w:name="_Hlk511377399"/>
      <w:bookmarkEnd w:id="0"/>
    </w:p>
    <w:p w14:paraId="58BAA28F" w14:textId="77777777" w:rsidR="00B90BEB" w:rsidRPr="008A4BC4" w:rsidRDefault="00B90BEB" w:rsidP="00B90BEB"/>
    <w:p w14:paraId="60F2A10B" w14:textId="77777777" w:rsidR="00B90BEB" w:rsidRPr="008A4BC4" w:rsidRDefault="00B90BEB" w:rsidP="00B90BEB"/>
    <w:p w14:paraId="75874852" w14:textId="77777777" w:rsidR="00B90BEB" w:rsidRPr="008A4BC4" w:rsidRDefault="00B90BEB" w:rsidP="00B90BEB"/>
    <w:p w14:paraId="084952B3" w14:textId="77777777" w:rsidR="00B90BEB" w:rsidRPr="008A4BC4" w:rsidRDefault="00B90BEB" w:rsidP="00B90BEB"/>
    <w:p w14:paraId="287B0B07" w14:textId="77777777" w:rsidR="00B90BEB" w:rsidRDefault="00B90BEB" w:rsidP="00B90BEB"/>
    <w:p w14:paraId="6E68FAEB" w14:textId="77777777" w:rsidR="000F4DCD" w:rsidRDefault="000F4DCD" w:rsidP="00B90BEB"/>
    <w:p w14:paraId="5A33E522" w14:textId="77777777" w:rsidR="000F4DCD" w:rsidRDefault="000F4DCD" w:rsidP="00B90BEB"/>
    <w:p w14:paraId="1829C26A" w14:textId="77777777" w:rsidR="000F4DCD" w:rsidRDefault="000F4DCD" w:rsidP="00B90BEB"/>
    <w:p w14:paraId="41288084" w14:textId="77777777" w:rsidR="000F4DCD" w:rsidRDefault="000F4DCD" w:rsidP="00B90BEB"/>
    <w:p w14:paraId="5D4699C5" w14:textId="77777777" w:rsidR="000F4DCD" w:rsidRDefault="000F4DCD" w:rsidP="00B90BEB"/>
    <w:p w14:paraId="53F65924" w14:textId="50E0FD0D" w:rsidR="00B90BEB" w:rsidRPr="008A4BC4" w:rsidRDefault="00B90BEB" w:rsidP="00B90BEB">
      <w:pPr>
        <w:pStyle w:val="Nadpis1"/>
      </w:pPr>
      <w:r w:rsidRPr="008A4BC4">
        <w:t>Kontakty</w:t>
      </w:r>
    </w:p>
    <w:p w14:paraId="513258D5" w14:textId="7FC8C339" w:rsidR="005005BF" w:rsidRPr="008A4BC4" w:rsidRDefault="005005BF" w:rsidP="00B90BEB">
      <w:pPr>
        <w:pStyle w:val="Nadpis2"/>
      </w:pPr>
      <w:r w:rsidRPr="008A4BC4">
        <w:t xml:space="preserve">Západná programová oblasť </w:t>
      </w:r>
    </w:p>
    <w:p w14:paraId="1386CCE2" w14:textId="77777777" w:rsidR="005005BF" w:rsidRPr="008A4BC4" w:rsidRDefault="005005BF" w:rsidP="005005BF">
      <w:pPr>
        <w:rPr>
          <w:b/>
          <w:bCs/>
        </w:rPr>
      </w:pPr>
      <w:r w:rsidRPr="008A4BC4">
        <w:rPr>
          <w:b/>
          <w:bCs/>
        </w:rPr>
        <w:t xml:space="preserve">EZÚS </w:t>
      </w:r>
      <w:proofErr w:type="spellStart"/>
      <w:r w:rsidRPr="008A4BC4">
        <w:rPr>
          <w:b/>
          <w:bCs/>
        </w:rPr>
        <w:t>Rába</w:t>
      </w:r>
      <w:proofErr w:type="spellEnd"/>
      <w:r w:rsidRPr="008A4BC4">
        <w:rPr>
          <w:b/>
          <w:bCs/>
        </w:rPr>
        <w:t>-Dunaj-Váh</w:t>
      </w:r>
    </w:p>
    <w:p w14:paraId="356EA3FD" w14:textId="77777777" w:rsidR="005005BF" w:rsidRPr="008A4BC4" w:rsidRDefault="005005BF" w:rsidP="005005BF">
      <w:pPr>
        <w:jc w:val="left"/>
      </w:pPr>
      <w:r w:rsidRPr="008A4BC4">
        <w:t xml:space="preserve">2800 </w:t>
      </w:r>
      <w:proofErr w:type="spellStart"/>
      <w:r w:rsidRPr="008A4BC4">
        <w:t>Tatabánya</w:t>
      </w:r>
      <w:proofErr w:type="spellEnd"/>
      <w:r w:rsidRPr="008A4BC4">
        <w:br/>
      </w:r>
      <w:proofErr w:type="spellStart"/>
      <w:r w:rsidRPr="008A4BC4">
        <w:t>Fő</w:t>
      </w:r>
      <w:proofErr w:type="spellEnd"/>
      <w:r w:rsidRPr="008A4BC4">
        <w:t xml:space="preserve"> tér 4.</w:t>
      </w:r>
      <w:r w:rsidRPr="008A4BC4">
        <w:br/>
        <w:t>Maďarsko</w:t>
      </w:r>
    </w:p>
    <w:p w14:paraId="7095E8FD" w14:textId="4430B087" w:rsidR="005005BF" w:rsidRPr="008A4BC4" w:rsidRDefault="005005BF" w:rsidP="005005BF">
      <w:pPr>
        <w:jc w:val="left"/>
      </w:pPr>
      <w:r w:rsidRPr="008A4BC4">
        <w:t>Telefón: +36 34 312 419 (HU/SK)</w:t>
      </w:r>
      <w:r w:rsidRPr="008A4BC4">
        <w:br/>
        <w:t>Mobil: +36 30 162 2320 (HU/SK)</w:t>
      </w:r>
    </w:p>
    <w:p w14:paraId="42182813" w14:textId="77777777" w:rsidR="005005BF" w:rsidRPr="008A4BC4" w:rsidRDefault="005005BF" w:rsidP="005005BF">
      <w:pPr>
        <w:jc w:val="left"/>
        <w:rPr>
          <w:rStyle w:val="Internetovodkaz"/>
          <w:szCs w:val="20"/>
        </w:rPr>
      </w:pPr>
      <w:r w:rsidRPr="008A4BC4">
        <w:t xml:space="preserve">E-mail: </w:t>
      </w:r>
      <w:hyperlink r:id="rId10">
        <w:r w:rsidRPr="008A4BC4">
          <w:rPr>
            <w:rStyle w:val="Internetovodkaz"/>
          </w:rPr>
          <w:t>info@spf-west.eu</w:t>
        </w:r>
      </w:hyperlink>
      <w:r w:rsidRPr="008A4BC4">
        <w:br/>
      </w:r>
      <w:r w:rsidRPr="008A4BC4">
        <w:rPr>
          <w:szCs w:val="20"/>
        </w:rPr>
        <w:t xml:space="preserve">Web: </w:t>
      </w:r>
      <w:hyperlink r:id="rId11">
        <w:r w:rsidRPr="008A4BC4">
          <w:rPr>
            <w:rStyle w:val="Internetovodkaz"/>
            <w:szCs w:val="20"/>
          </w:rPr>
          <w:t>www.spf-west.eu</w:t>
        </w:r>
      </w:hyperlink>
    </w:p>
    <w:p w14:paraId="33C6259D" w14:textId="77777777" w:rsidR="005005BF" w:rsidRPr="008A4BC4" w:rsidRDefault="005005BF" w:rsidP="00B90BEB">
      <w:pPr>
        <w:pStyle w:val="Nadpis2"/>
      </w:pPr>
      <w:r w:rsidRPr="008A4BC4">
        <w:t>Východná programová oblasť</w:t>
      </w:r>
    </w:p>
    <w:p w14:paraId="51616E34" w14:textId="77777777" w:rsidR="00B90BEB" w:rsidRPr="008A4BC4" w:rsidRDefault="005005BF" w:rsidP="00B90BEB">
      <w:pPr>
        <w:jc w:val="left"/>
        <w:rPr>
          <w:b/>
          <w:bCs/>
        </w:rPr>
      </w:pPr>
      <w:r w:rsidRPr="008A4BC4">
        <w:rPr>
          <w:b/>
          <w:bCs/>
        </w:rPr>
        <w:t>EZÚS Via Carpatia</w:t>
      </w:r>
    </w:p>
    <w:p w14:paraId="66084CE2" w14:textId="006F13F7" w:rsidR="005005BF" w:rsidRPr="008A4BC4" w:rsidRDefault="005005BF" w:rsidP="005005BF">
      <w:pPr>
        <w:jc w:val="left"/>
      </w:pPr>
      <w:r w:rsidRPr="008A4BC4">
        <w:t>Bačíkova 7</w:t>
      </w:r>
      <w:r w:rsidRPr="008A4BC4">
        <w:br/>
        <w:t>040 01 Košice</w:t>
      </w:r>
      <w:r w:rsidRPr="008A4BC4">
        <w:br/>
        <w:t>Slovensko</w:t>
      </w:r>
    </w:p>
    <w:p w14:paraId="677A7821" w14:textId="77777777" w:rsidR="005005BF" w:rsidRPr="008A4BC4" w:rsidRDefault="005005BF" w:rsidP="005005BF">
      <w:pPr>
        <w:jc w:val="left"/>
      </w:pPr>
      <w:r w:rsidRPr="008A4BC4">
        <w:t xml:space="preserve">Telefón: </w:t>
      </w:r>
    </w:p>
    <w:p w14:paraId="49822B49" w14:textId="702943E8" w:rsidR="005005BF" w:rsidRPr="008A4BC4" w:rsidRDefault="00CE5E3B" w:rsidP="005005BF">
      <w:pPr>
        <w:jc w:val="left"/>
      </w:pPr>
      <w:r>
        <w:t xml:space="preserve">Ing. </w:t>
      </w:r>
      <w:r w:rsidR="005005BF" w:rsidRPr="008A4BC4">
        <w:t>Andrea Sedláček HU/SK (vedúca oddelenia): +421 907 766 411</w:t>
      </w:r>
      <w:r w:rsidR="005005BF" w:rsidRPr="008A4BC4">
        <w:br/>
        <w:t xml:space="preserve">Tímea Gyenes Havasi HU/SK </w:t>
      </w:r>
      <w:r w:rsidR="00EA065F">
        <w:t>(</w:t>
      </w:r>
      <w:r w:rsidR="005005BF" w:rsidRPr="008A4BC4">
        <w:t>projektová manažérka): +421 917 306 721</w:t>
      </w:r>
    </w:p>
    <w:p w14:paraId="21C3793F" w14:textId="7E4F06AB" w:rsidR="005005BF" w:rsidRPr="008A4BC4" w:rsidRDefault="005005BF" w:rsidP="005005BF">
      <w:pPr>
        <w:jc w:val="left"/>
      </w:pPr>
      <w:r w:rsidRPr="008A4BC4">
        <w:t xml:space="preserve">E-mail: </w:t>
      </w:r>
      <w:hyperlink r:id="rId12" w:history="1">
        <w:r w:rsidR="008A4BC4" w:rsidRPr="00E2303C">
          <w:rPr>
            <w:rStyle w:val="Internetovodkaz"/>
            <w:szCs w:val="20"/>
          </w:rPr>
          <w:t>info@viacarpatia-spf.eu</w:t>
        </w:r>
      </w:hyperlink>
      <w:r w:rsidRPr="00E2303C">
        <w:rPr>
          <w:rStyle w:val="Internetovodkaz"/>
          <w:szCs w:val="20"/>
        </w:rPr>
        <w:br/>
      </w:r>
      <w:r w:rsidRPr="008A4BC4">
        <w:rPr>
          <w:szCs w:val="20"/>
        </w:rPr>
        <w:t xml:space="preserve">Web: </w:t>
      </w:r>
      <w:hyperlink r:id="rId13">
        <w:r w:rsidRPr="008A4BC4">
          <w:rPr>
            <w:rStyle w:val="Internetovodkaz"/>
            <w:szCs w:val="20"/>
          </w:rPr>
          <w:t>www.spf-viacarpatia.eu</w:t>
        </w:r>
      </w:hyperlink>
    </w:p>
    <w:p w14:paraId="630F24AD" w14:textId="16801B7C" w:rsidR="005005BF" w:rsidRPr="008A4BC4" w:rsidRDefault="005005BF" w:rsidP="00B90BEB">
      <w:pPr>
        <w:pStyle w:val="Nadpis2"/>
      </w:pPr>
      <w:bookmarkStart w:id="1" w:name="_Toc141715748"/>
      <w:bookmarkStart w:id="2" w:name="_Toc141698597"/>
      <w:bookmarkStart w:id="3" w:name="_Toc141450888"/>
      <w:proofErr w:type="spellStart"/>
      <w:r w:rsidRPr="008A4BC4">
        <w:t>Interreg</w:t>
      </w:r>
      <w:proofErr w:type="spellEnd"/>
      <w:r w:rsidRPr="008A4BC4">
        <w:t>+</w:t>
      </w:r>
      <w:bookmarkEnd w:id="1"/>
      <w:bookmarkEnd w:id="2"/>
      <w:bookmarkEnd w:id="3"/>
      <w:r w:rsidR="008A4BC4" w:rsidRPr="008A4BC4">
        <w:t xml:space="preserve"> </w:t>
      </w:r>
      <w:proofErr w:type="spellStart"/>
      <w:r w:rsidR="008A4BC4" w:rsidRPr="008A4BC4">
        <w:t>support</w:t>
      </w:r>
      <w:proofErr w:type="spellEnd"/>
    </w:p>
    <w:p w14:paraId="56FEE2ED" w14:textId="77777777" w:rsidR="005005BF" w:rsidRPr="008A4BC4" w:rsidRDefault="005005BF" w:rsidP="005005BF">
      <w:pPr>
        <w:rPr>
          <w:rStyle w:val="Internetovodkaz"/>
          <w:rFonts w:ascii="Bahnschrift SemiBold" w:hAnsi="Bahnschrift SemiBold"/>
          <w:b/>
          <w:sz w:val="22"/>
          <w:szCs w:val="22"/>
          <w:lang w:eastAsia="sk-SK"/>
        </w:rPr>
      </w:pPr>
      <w:hyperlink r:id="rId14">
        <w:r w:rsidRPr="008A4BC4">
          <w:rPr>
            <w:rStyle w:val="Internetovodkaz"/>
          </w:rPr>
          <w:t>iplussupport@szpi.hu</w:t>
        </w:r>
      </w:hyperlink>
      <w:r w:rsidRPr="008A4BC4">
        <w:br w:type="page"/>
      </w:r>
    </w:p>
    <w:p w14:paraId="61512D07" w14:textId="2359019D" w:rsidR="006F62A9" w:rsidRPr="008A4BC4" w:rsidRDefault="002E4985">
      <w:pPr>
        <w:pStyle w:val="Nadpis1"/>
      </w:pPr>
      <w:r w:rsidRPr="008A4BC4">
        <w:lastRenderedPageBreak/>
        <w:t>Úvod</w:t>
      </w:r>
    </w:p>
    <w:p w14:paraId="520C27C3" w14:textId="3D6A262F" w:rsidR="008A4BC4" w:rsidRPr="008A4BC4" w:rsidRDefault="008A4BC4" w:rsidP="00414137">
      <w:r w:rsidRPr="008A4BC4">
        <w:t xml:space="preserve">Európske zoskupenia územnej spolupráce s </w:t>
      </w:r>
      <w:r w:rsidRPr="00A47818">
        <w:t>ručením obmedzeným</w:t>
      </w:r>
      <w:r w:rsidRPr="008A4BC4">
        <w:t xml:space="preserve"> </w:t>
      </w:r>
      <w:r w:rsidR="00A47818">
        <w:t xml:space="preserve">(ďalej len ako „EZÚS“) </w:t>
      </w:r>
      <w:proofErr w:type="spellStart"/>
      <w:r w:rsidRPr="008A4BC4">
        <w:t>Rába</w:t>
      </w:r>
      <w:proofErr w:type="spellEnd"/>
      <w:r w:rsidRPr="008A4BC4">
        <w:t xml:space="preserve">-Dunaj-Váh a Via Carpatia v mene </w:t>
      </w:r>
      <w:r w:rsidRPr="00B002C8">
        <w:t>Ministerstva zahraničných vecí Maďarska</w:t>
      </w:r>
      <w:r w:rsidRPr="008A4BC4">
        <w:t xml:space="preserve"> a Ministerstva investícií, regionálneho rozvoja a informatizácie Slovenskej republiky vyhlasujú </w:t>
      </w:r>
      <w:r w:rsidRPr="00AC3194">
        <w:t xml:space="preserve">viackolovú otvorenú </w:t>
      </w:r>
      <w:r w:rsidR="003470A8">
        <w:t>V</w:t>
      </w:r>
      <w:r w:rsidRPr="00AC3194">
        <w:t xml:space="preserve">ýzvu </w:t>
      </w:r>
      <w:r w:rsidRPr="008A4BC4">
        <w:t xml:space="preserve">na predkladanie projektových žiadostí </w:t>
      </w:r>
      <w:r w:rsidR="003470A8">
        <w:t xml:space="preserve">(ďalej len ako „Výzva“) </w:t>
      </w:r>
      <w:r w:rsidRPr="008A4BC4">
        <w:t>financovanú z Fondu malých projektov</w:t>
      </w:r>
      <w:r w:rsidR="00B905F1">
        <w:t xml:space="preserve"> </w:t>
      </w:r>
      <w:r w:rsidR="000F4DCD" w:rsidRPr="005168EC">
        <w:t>(ďalej len ako „FMP“)</w:t>
      </w:r>
      <w:r w:rsidR="000F4DCD" w:rsidRPr="000F4DCD">
        <w:t xml:space="preserve"> </w:t>
      </w:r>
      <w:r w:rsidRPr="000F4DCD">
        <w:t xml:space="preserve">Programu </w:t>
      </w:r>
      <w:proofErr w:type="spellStart"/>
      <w:r w:rsidRPr="000F4DCD">
        <w:t>Interreg</w:t>
      </w:r>
      <w:proofErr w:type="spellEnd"/>
      <w:r w:rsidRPr="000F4DCD">
        <w:t xml:space="preserve"> Maďarsko-Slovensko</w:t>
      </w:r>
      <w:r w:rsidR="000F4DCD">
        <w:t xml:space="preserve"> (ďalej len ako „Program</w:t>
      </w:r>
      <w:r w:rsidR="00B002C8">
        <w:t>)</w:t>
      </w:r>
    </w:p>
    <w:p w14:paraId="7C2CE964" w14:textId="34988BA2" w:rsidR="003E2445" w:rsidRPr="008A4BC4" w:rsidRDefault="00B11F97" w:rsidP="00952BCA">
      <w:pPr>
        <w:pStyle w:val="Nadpis2"/>
      </w:pPr>
      <w:r w:rsidRPr="008A4BC4">
        <w:t>Harmonogram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397"/>
        <w:gridCol w:w="1887"/>
        <w:gridCol w:w="1888"/>
        <w:gridCol w:w="1888"/>
      </w:tblGrid>
      <w:tr w:rsidR="00B11F97" w:rsidRPr="008A4BC4" w14:paraId="1A14B35D" w14:textId="0C31E10D" w:rsidTr="00933F84">
        <w:tc>
          <w:tcPr>
            <w:tcW w:w="3397" w:type="dxa"/>
            <w:vAlign w:val="center"/>
          </w:tcPr>
          <w:p w14:paraId="2A0E120F" w14:textId="1B4C2DA8" w:rsidR="00B11F97" w:rsidRPr="008A4BC4" w:rsidRDefault="00952BCA" w:rsidP="00952BCA">
            <w:pPr>
              <w:pStyle w:val="Norml2"/>
              <w:jc w:val="left"/>
              <w:rPr>
                <w:b/>
                <w:bCs/>
                <w:sz w:val="18"/>
                <w:szCs w:val="22"/>
              </w:rPr>
            </w:pPr>
            <w:r w:rsidRPr="008A4BC4">
              <w:rPr>
                <w:b/>
                <w:bCs/>
                <w:sz w:val="18"/>
                <w:szCs w:val="22"/>
              </w:rPr>
              <w:t>Predkladanie žiadostí</w:t>
            </w:r>
          </w:p>
        </w:tc>
        <w:tc>
          <w:tcPr>
            <w:tcW w:w="1887" w:type="dxa"/>
            <w:vAlign w:val="center"/>
          </w:tcPr>
          <w:p w14:paraId="78D782EB" w14:textId="6CC11A8F" w:rsidR="00B11F97" w:rsidRPr="008A4BC4" w:rsidRDefault="00B11F97" w:rsidP="006666DB">
            <w:pPr>
              <w:pStyle w:val="Norml2"/>
              <w:jc w:val="center"/>
              <w:rPr>
                <w:b/>
                <w:bCs/>
                <w:sz w:val="18"/>
                <w:szCs w:val="22"/>
              </w:rPr>
            </w:pPr>
            <w:r w:rsidRPr="008A4BC4">
              <w:rPr>
                <w:b/>
                <w:bCs/>
                <w:sz w:val="18"/>
                <w:szCs w:val="22"/>
              </w:rPr>
              <w:t>1. kolo</w:t>
            </w:r>
          </w:p>
        </w:tc>
        <w:tc>
          <w:tcPr>
            <w:tcW w:w="1888" w:type="dxa"/>
            <w:vAlign w:val="center"/>
          </w:tcPr>
          <w:p w14:paraId="7EC6576C" w14:textId="7C2CBDAA" w:rsidR="00B11F97" w:rsidRPr="008A4BC4" w:rsidRDefault="00B11F97" w:rsidP="006666DB">
            <w:pPr>
              <w:pStyle w:val="Norml2"/>
              <w:jc w:val="center"/>
              <w:rPr>
                <w:b/>
                <w:bCs/>
                <w:sz w:val="18"/>
                <w:szCs w:val="22"/>
              </w:rPr>
            </w:pPr>
            <w:r w:rsidRPr="008A4BC4">
              <w:rPr>
                <w:b/>
                <w:bCs/>
                <w:sz w:val="18"/>
                <w:szCs w:val="22"/>
              </w:rPr>
              <w:t>2. kolo</w:t>
            </w:r>
          </w:p>
        </w:tc>
        <w:tc>
          <w:tcPr>
            <w:tcW w:w="1888" w:type="dxa"/>
          </w:tcPr>
          <w:p w14:paraId="1CA24CBC" w14:textId="540B664B" w:rsidR="00A20117" w:rsidRDefault="00B11F97" w:rsidP="00A47818">
            <w:pPr>
              <w:pStyle w:val="Norml2"/>
              <w:jc w:val="center"/>
              <w:rPr>
                <w:b/>
                <w:bCs/>
                <w:sz w:val="18"/>
                <w:szCs w:val="22"/>
              </w:rPr>
            </w:pPr>
            <w:r w:rsidRPr="008A4BC4">
              <w:rPr>
                <w:b/>
                <w:bCs/>
                <w:sz w:val="18"/>
                <w:szCs w:val="22"/>
              </w:rPr>
              <w:t xml:space="preserve">3. </w:t>
            </w:r>
            <w:r w:rsidRPr="008F1B50">
              <w:rPr>
                <w:b/>
                <w:bCs/>
                <w:sz w:val="18"/>
                <w:szCs w:val="22"/>
              </w:rPr>
              <w:t>kolo</w:t>
            </w:r>
            <w:r w:rsidR="00A47818">
              <w:rPr>
                <w:b/>
                <w:bCs/>
                <w:sz w:val="18"/>
                <w:szCs w:val="22"/>
              </w:rPr>
              <w:t xml:space="preserve"> </w:t>
            </w:r>
            <w:r w:rsidR="00A20117" w:rsidRPr="008A4BC4">
              <w:rPr>
                <w:rStyle w:val="Odkaznapoznmkupodiarou"/>
                <w:b/>
                <w:bCs/>
                <w:sz w:val="18"/>
                <w:szCs w:val="22"/>
              </w:rPr>
              <w:footnoteReference w:id="1"/>
            </w:r>
          </w:p>
          <w:p w14:paraId="7093727B" w14:textId="52B494A8" w:rsidR="00B002C8" w:rsidRPr="008A4BC4" w:rsidRDefault="00B002C8" w:rsidP="00A47818">
            <w:pPr>
              <w:pStyle w:val="Norml2"/>
              <w:jc w:val="center"/>
              <w:rPr>
                <w:b/>
                <w:bCs/>
                <w:sz w:val="18"/>
                <w:szCs w:val="22"/>
              </w:rPr>
            </w:pPr>
            <w:proofErr w:type="spellStart"/>
            <w:r>
              <w:rPr>
                <w:b/>
                <w:bCs/>
                <w:sz w:val="18"/>
                <w:szCs w:val="22"/>
              </w:rPr>
              <w:t>opcionálne</w:t>
            </w:r>
            <w:proofErr w:type="spellEnd"/>
          </w:p>
        </w:tc>
      </w:tr>
      <w:tr w:rsidR="00B11F97" w:rsidRPr="008A4BC4" w14:paraId="5889D6B0" w14:textId="639BD2D1" w:rsidTr="00933F84">
        <w:tc>
          <w:tcPr>
            <w:tcW w:w="3397" w:type="dxa"/>
            <w:vAlign w:val="center"/>
          </w:tcPr>
          <w:p w14:paraId="2731A445" w14:textId="5397CE2B" w:rsidR="00B11F97" w:rsidRPr="008A4BC4" w:rsidRDefault="006666DB" w:rsidP="006666DB">
            <w:pPr>
              <w:pStyle w:val="Norml2"/>
              <w:jc w:val="left"/>
              <w:rPr>
                <w:i/>
                <w:iCs/>
                <w:sz w:val="18"/>
                <w:szCs w:val="22"/>
              </w:rPr>
            </w:pPr>
            <w:r w:rsidRPr="008A4BC4">
              <w:rPr>
                <w:i/>
                <w:iCs/>
                <w:sz w:val="18"/>
                <w:szCs w:val="22"/>
              </w:rPr>
              <w:t xml:space="preserve">Dátum začiatku </w:t>
            </w:r>
          </w:p>
        </w:tc>
        <w:tc>
          <w:tcPr>
            <w:tcW w:w="1887" w:type="dxa"/>
            <w:vAlign w:val="center"/>
          </w:tcPr>
          <w:p w14:paraId="3677A85C" w14:textId="3EBBCA2B" w:rsidR="00B11F97" w:rsidRPr="008A4BC4" w:rsidRDefault="00933F84" w:rsidP="006666DB">
            <w:pPr>
              <w:pStyle w:val="Norml2"/>
              <w:jc w:val="center"/>
              <w:rPr>
                <w:i/>
                <w:iCs/>
                <w:sz w:val="18"/>
                <w:szCs w:val="22"/>
              </w:rPr>
            </w:pPr>
            <w:r w:rsidRPr="008A4BC4">
              <w:rPr>
                <w:i/>
                <w:iCs/>
                <w:sz w:val="18"/>
                <w:szCs w:val="22"/>
              </w:rPr>
              <w:t>0</w:t>
            </w:r>
            <w:r w:rsidR="00B11F97" w:rsidRPr="008A4BC4">
              <w:rPr>
                <w:i/>
                <w:iCs/>
                <w:sz w:val="18"/>
                <w:szCs w:val="22"/>
              </w:rPr>
              <w:t>1/</w:t>
            </w:r>
            <w:r w:rsidRPr="008A4BC4">
              <w:rPr>
                <w:i/>
                <w:iCs/>
                <w:sz w:val="18"/>
                <w:szCs w:val="22"/>
              </w:rPr>
              <w:t>0</w:t>
            </w:r>
            <w:r w:rsidR="00B11F97" w:rsidRPr="008A4BC4">
              <w:rPr>
                <w:i/>
                <w:iCs/>
                <w:sz w:val="18"/>
                <w:szCs w:val="22"/>
              </w:rPr>
              <w:t>9/2026</w:t>
            </w:r>
          </w:p>
        </w:tc>
        <w:tc>
          <w:tcPr>
            <w:tcW w:w="1888" w:type="dxa"/>
            <w:vAlign w:val="center"/>
          </w:tcPr>
          <w:p w14:paraId="27829B3A" w14:textId="190E8853" w:rsidR="00B11F97" w:rsidRPr="008A4BC4" w:rsidRDefault="007F0339" w:rsidP="006666DB">
            <w:pPr>
              <w:pStyle w:val="Norml2"/>
              <w:jc w:val="center"/>
              <w:rPr>
                <w:i/>
                <w:iCs/>
                <w:sz w:val="18"/>
                <w:szCs w:val="22"/>
              </w:rPr>
            </w:pPr>
            <w:r w:rsidRPr="008A4BC4">
              <w:rPr>
                <w:i/>
                <w:iCs/>
                <w:sz w:val="18"/>
                <w:szCs w:val="22"/>
              </w:rPr>
              <w:t>0</w:t>
            </w:r>
            <w:r w:rsidR="00B11F97" w:rsidRPr="008A4BC4">
              <w:rPr>
                <w:i/>
                <w:iCs/>
                <w:sz w:val="18"/>
                <w:szCs w:val="22"/>
              </w:rPr>
              <w:t>1/</w:t>
            </w:r>
            <w:r w:rsidRPr="008A4BC4">
              <w:rPr>
                <w:i/>
                <w:iCs/>
                <w:sz w:val="18"/>
                <w:szCs w:val="22"/>
              </w:rPr>
              <w:t>0</w:t>
            </w:r>
            <w:r w:rsidR="00B11F97" w:rsidRPr="008A4BC4">
              <w:rPr>
                <w:i/>
                <w:iCs/>
                <w:sz w:val="18"/>
                <w:szCs w:val="22"/>
              </w:rPr>
              <w:t>3/2027</w:t>
            </w:r>
          </w:p>
        </w:tc>
        <w:tc>
          <w:tcPr>
            <w:tcW w:w="1888" w:type="dxa"/>
          </w:tcPr>
          <w:p w14:paraId="6BF378C2" w14:textId="2EF8B5ED" w:rsidR="00B11F97" w:rsidRPr="008A4BC4" w:rsidRDefault="00933F84">
            <w:pPr>
              <w:pStyle w:val="Norml2"/>
              <w:jc w:val="center"/>
              <w:rPr>
                <w:i/>
                <w:iCs/>
                <w:sz w:val="18"/>
                <w:szCs w:val="22"/>
              </w:rPr>
            </w:pPr>
            <w:r w:rsidRPr="008A4BC4">
              <w:rPr>
                <w:i/>
                <w:iCs/>
                <w:sz w:val="18"/>
                <w:szCs w:val="22"/>
              </w:rPr>
              <w:t>0</w:t>
            </w:r>
            <w:r w:rsidR="00B11F97" w:rsidRPr="008A4BC4">
              <w:rPr>
                <w:i/>
                <w:iCs/>
                <w:sz w:val="18"/>
                <w:szCs w:val="22"/>
              </w:rPr>
              <w:t>1/</w:t>
            </w:r>
            <w:r w:rsidRPr="008A4BC4">
              <w:rPr>
                <w:i/>
                <w:iCs/>
                <w:sz w:val="18"/>
                <w:szCs w:val="22"/>
              </w:rPr>
              <w:t>0</w:t>
            </w:r>
            <w:r w:rsidR="00B11F97" w:rsidRPr="008A4BC4">
              <w:rPr>
                <w:i/>
                <w:iCs/>
                <w:sz w:val="18"/>
                <w:szCs w:val="22"/>
              </w:rPr>
              <w:t>9/2027</w:t>
            </w:r>
          </w:p>
        </w:tc>
      </w:tr>
      <w:tr w:rsidR="00B11F97" w:rsidRPr="008A4BC4" w14:paraId="4C27C80E" w14:textId="766CACB3" w:rsidTr="00933F84">
        <w:tc>
          <w:tcPr>
            <w:tcW w:w="3397" w:type="dxa"/>
            <w:vAlign w:val="center"/>
          </w:tcPr>
          <w:p w14:paraId="3AFDF6E1" w14:textId="69A11296" w:rsidR="00B11F97" w:rsidRPr="008A4BC4" w:rsidRDefault="006666DB" w:rsidP="006666DB">
            <w:pPr>
              <w:pStyle w:val="Norml2"/>
              <w:jc w:val="left"/>
              <w:rPr>
                <w:i/>
                <w:iCs/>
                <w:sz w:val="18"/>
                <w:szCs w:val="22"/>
              </w:rPr>
            </w:pPr>
            <w:r w:rsidRPr="008A4BC4">
              <w:rPr>
                <w:i/>
                <w:iCs/>
                <w:sz w:val="18"/>
                <w:szCs w:val="22"/>
              </w:rPr>
              <w:t>Dátum ukončenia</w:t>
            </w:r>
          </w:p>
        </w:tc>
        <w:tc>
          <w:tcPr>
            <w:tcW w:w="1887" w:type="dxa"/>
            <w:vAlign w:val="center"/>
          </w:tcPr>
          <w:p w14:paraId="3BF4E084" w14:textId="4807069F" w:rsidR="00B11F97" w:rsidRPr="008A4BC4" w:rsidRDefault="00B11F97" w:rsidP="006666DB">
            <w:pPr>
              <w:pStyle w:val="Norml2"/>
              <w:jc w:val="center"/>
              <w:rPr>
                <w:i/>
                <w:iCs/>
                <w:sz w:val="18"/>
                <w:szCs w:val="22"/>
              </w:rPr>
            </w:pPr>
            <w:r w:rsidRPr="008A4BC4">
              <w:rPr>
                <w:i/>
                <w:iCs/>
                <w:sz w:val="18"/>
                <w:szCs w:val="22"/>
              </w:rPr>
              <w:t>15/10/2026</w:t>
            </w:r>
          </w:p>
        </w:tc>
        <w:tc>
          <w:tcPr>
            <w:tcW w:w="1888" w:type="dxa"/>
            <w:vAlign w:val="center"/>
          </w:tcPr>
          <w:p w14:paraId="3C560C6F" w14:textId="653B0C06" w:rsidR="00B11F97" w:rsidRPr="008A4BC4" w:rsidRDefault="00B11F97" w:rsidP="006666DB">
            <w:pPr>
              <w:pStyle w:val="Norml2"/>
              <w:jc w:val="center"/>
              <w:rPr>
                <w:i/>
                <w:iCs/>
                <w:sz w:val="18"/>
                <w:szCs w:val="22"/>
              </w:rPr>
            </w:pPr>
            <w:r w:rsidRPr="008A4BC4">
              <w:rPr>
                <w:i/>
                <w:iCs/>
                <w:sz w:val="18"/>
                <w:szCs w:val="22"/>
              </w:rPr>
              <w:t>15/</w:t>
            </w:r>
            <w:r w:rsidR="007F0339" w:rsidRPr="008A4BC4">
              <w:rPr>
                <w:i/>
                <w:iCs/>
                <w:sz w:val="18"/>
                <w:szCs w:val="22"/>
              </w:rPr>
              <w:t>0</w:t>
            </w:r>
            <w:r w:rsidRPr="008A4BC4">
              <w:rPr>
                <w:i/>
                <w:iCs/>
                <w:sz w:val="18"/>
                <w:szCs w:val="22"/>
              </w:rPr>
              <w:t>4/2027</w:t>
            </w:r>
          </w:p>
        </w:tc>
        <w:tc>
          <w:tcPr>
            <w:tcW w:w="1888" w:type="dxa"/>
          </w:tcPr>
          <w:p w14:paraId="422A438B" w14:textId="216C1C21" w:rsidR="00B11F97" w:rsidRPr="008A4BC4" w:rsidRDefault="00B11F97">
            <w:pPr>
              <w:pStyle w:val="Norml2"/>
              <w:jc w:val="center"/>
              <w:rPr>
                <w:i/>
                <w:iCs/>
                <w:sz w:val="18"/>
                <w:szCs w:val="22"/>
              </w:rPr>
            </w:pPr>
            <w:r w:rsidRPr="008A4BC4">
              <w:rPr>
                <w:i/>
                <w:iCs/>
                <w:sz w:val="18"/>
                <w:szCs w:val="22"/>
              </w:rPr>
              <w:t>15/10/2027</w:t>
            </w:r>
          </w:p>
        </w:tc>
      </w:tr>
      <w:tr w:rsidR="00933F84" w:rsidRPr="008A4BC4" w14:paraId="6AD22C55" w14:textId="77777777" w:rsidTr="00933F84">
        <w:trPr>
          <w:trHeight w:val="92"/>
        </w:trPr>
        <w:tc>
          <w:tcPr>
            <w:tcW w:w="9060" w:type="dxa"/>
            <w:gridSpan w:val="4"/>
            <w:vAlign w:val="center"/>
          </w:tcPr>
          <w:p w14:paraId="07D0A838" w14:textId="51CC750F" w:rsidR="00933F84" w:rsidRPr="008A4BC4" w:rsidRDefault="00952BCA" w:rsidP="00952BCA">
            <w:pPr>
              <w:pStyle w:val="Norml2"/>
              <w:jc w:val="left"/>
              <w:rPr>
                <w:i/>
                <w:iCs/>
              </w:rPr>
            </w:pPr>
            <w:r w:rsidRPr="008A4BC4">
              <w:rPr>
                <w:b/>
                <w:bCs/>
                <w:sz w:val="18"/>
                <w:szCs w:val="22"/>
              </w:rPr>
              <w:t>Hodnotenie</w:t>
            </w:r>
          </w:p>
        </w:tc>
      </w:tr>
      <w:tr w:rsidR="007F0339" w:rsidRPr="008A4BC4" w14:paraId="6247B929" w14:textId="77777777" w:rsidTr="00933F84">
        <w:tc>
          <w:tcPr>
            <w:tcW w:w="3397" w:type="dxa"/>
            <w:vAlign w:val="center"/>
          </w:tcPr>
          <w:p w14:paraId="5903BC5E" w14:textId="38EC47BD" w:rsidR="007F0339" w:rsidRPr="008A4BC4" w:rsidRDefault="007F0339" w:rsidP="006666DB">
            <w:pPr>
              <w:pStyle w:val="Norml2"/>
              <w:jc w:val="left"/>
              <w:rPr>
                <w:i/>
                <w:iCs/>
                <w:sz w:val="18"/>
                <w:szCs w:val="22"/>
              </w:rPr>
            </w:pPr>
            <w:r w:rsidRPr="008A4BC4">
              <w:rPr>
                <w:i/>
                <w:iCs/>
                <w:sz w:val="18"/>
                <w:szCs w:val="22"/>
              </w:rPr>
              <w:t>Dátum začiatku</w:t>
            </w:r>
          </w:p>
        </w:tc>
        <w:tc>
          <w:tcPr>
            <w:tcW w:w="1887" w:type="dxa"/>
            <w:vAlign w:val="center"/>
          </w:tcPr>
          <w:p w14:paraId="7F5E4580" w14:textId="7EAD10B2" w:rsidR="007F0339" w:rsidRPr="008A4BC4" w:rsidRDefault="007F0339" w:rsidP="006666DB">
            <w:pPr>
              <w:pStyle w:val="Norml2"/>
              <w:jc w:val="center"/>
              <w:rPr>
                <w:i/>
                <w:iCs/>
                <w:sz w:val="18"/>
                <w:szCs w:val="22"/>
              </w:rPr>
            </w:pPr>
            <w:r w:rsidRPr="008A4BC4">
              <w:rPr>
                <w:i/>
                <w:iCs/>
                <w:sz w:val="18"/>
                <w:szCs w:val="22"/>
              </w:rPr>
              <w:t>16/10/2026</w:t>
            </w:r>
          </w:p>
        </w:tc>
        <w:tc>
          <w:tcPr>
            <w:tcW w:w="1888" w:type="dxa"/>
            <w:vAlign w:val="center"/>
          </w:tcPr>
          <w:p w14:paraId="5E9D3A28" w14:textId="5552F450" w:rsidR="007F0339" w:rsidRPr="008A4BC4" w:rsidRDefault="007F0339" w:rsidP="006666DB">
            <w:pPr>
              <w:pStyle w:val="Norml2"/>
              <w:jc w:val="center"/>
              <w:rPr>
                <w:i/>
                <w:iCs/>
                <w:sz w:val="18"/>
                <w:szCs w:val="22"/>
              </w:rPr>
            </w:pPr>
            <w:r w:rsidRPr="008A4BC4">
              <w:rPr>
                <w:i/>
                <w:iCs/>
                <w:sz w:val="18"/>
                <w:szCs w:val="22"/>
              </w:rPr>
              <w:t>16/04/2027</w:t>
            </w:r>
          </w:p>
        </w:tc>
        <w:tc>
          <w:tcPr>
            <w:tcW w:w="1888" w:type="dxa"/>
          </w:tcPr>
          <w:p w14:paraId="50CCF7B5" w14:textId="41A6F022" w:rsidR="007F0339" w:rsidRPr="008A4BC4" w:rsidRDefault="007F0339">
            <w:pPr>
              <w:pStyle w:val="Norml2"/>
              <w:jc w:val="center"/>
              <w:rPr>
                <w:i/>
                <w:iCs/>
                <w:sz w:val="18"/>
                <w:szCs w:val="22"/>
              </w:rPr>
            </w:pPr>
            <w:r w:rsidRPr="008A4BC4">
              <w:rPr>
                <w:i/>
                <w:iCs/>
                <w:sz w:val="18"/>
                <w:szCs w:val="22"/>
              </w:rPr>
              <w:t>16/10/2027</w:t>
            </w:r>
          </w:p>
        </w:tc>
      </w:tr>
      <w:tr w:rsidR="007F0339" w:rsidRPr="008A4BC4" w14:paraId="2E501B1F" w14:textId="77777777" w:rsidTr="00933F84">
        <w:tc>
          <w:tcPr>
            <w:tcW w:w="3397" w:type="dxa"/>
            <w:vAlign w:val="center"/>
          </w:tcPr>
          <w:p w14:paraId="596C3830" w14:textId="1272F407" w:rsidR="007F0339" w:rsidRPr="008A4BC4" w:rsidRDefault="007F0339" w:rsidP="006666DB">
            <w:pPr>
              <w:pStyle w:val="Norml2"/>
              <w:jc w:val="left"/>
              <w:rPr>
                <w:i/>
                <w:iCs/>
                <w:sz w:val="18"/>
                <w:szCs w:val="22"/>
              </w:rPr>
            </w:pPr>
            <w:r w:rsidRPr="008A4BC4">
              <w:rPr>
                <w:i/>
                <w:iCs/>
                <w:sz w:val="18"/>
                <w:szCs w:val="22"/>
              </w:rPr>
              <w:t>Dátum ukončenia</w:t>
            </w:r>
          </w:p>
        </w:tc>
        <w:tc>
          <w:tcPr>
            <w:tcW w:w="1887" w:type="dxa"/>
            <w:vAlign w:val="center"/>
          </w:tcPr>
          <w:p w14:paraId="27B471BD" w14:textId="1CD2165C" w:rsidR="007F0339" w:rsidRPr="008A4BC4" w:rsidRDefault="007F0339" w:rsidP="006666DB">
            <w:pPr>
              <w:pStyle w:val="Norml2"/>
              <w:jc w:val="center"/>
              <w:rPr>
                <w:i/>
                <w:iCs/>
                <w:sz w:val="18"/>
                <w:szCs w:val="22"/>
              </w:rPr>
            </w:pPr>
            <w:r w:rsidRPr="008A4BC4">
              <w:rPr>
                <w:i/>
                <w:iCs/>
                <w:sz w:val="18"/>
                <w:szCs w:val="22"/>
              </w:rPr>
              <w:t>15/01/2027</w:t>
            </w:r>
          </w:p>
        </w:tc>
        <w:tc>
          <w:tcPr>
            <w:tcW w:w="1888" w:type="dxa"/>
            <w:vAlign w:val="center"/>
          </w:tcPr>
          <w:p w14:paraId="507C3381" w14:textId="7949AF25" w:rsidR="007F0339" w:rsidRPr="008A4BC4" w:rsidRDefault="007F0339" w:rsidP="006666DB">
            <w:pPr>
              <w:pStyle w:val="Norml2"/>
              <w:jc w:val="center"/>
              <w:rPr>
                <w:i/>
                <w:iCs/>
                <w:sz w:val="18"/>
                <w:szCs w:val="22"/>
              </w:rPr>
            </w:pPr>
            <w:r w:rsidRPr="008A4BC4">
              <w:rPr>
                <w:i/>
                <w:iCs/>
                <w:sz w:val="18"/>
                <w:szCs w:val="22"/>
              </w:rPr>
              <w:t>15/07/2027</w:t>
            </w:r>
          </w:p>
        </w:tc>
        <w:tc>
          <w:tcPr>
            <w:tcW w:w="1888" w:type="dxa"/>
          </w:tcPr>
          <w:p w14:paraId="47D0BF85" w14:textId="58B3276A" w:rsidR="007F0339" w:rsidRPr="008A4BC4" w:rsidRDefault="007F0339">
            <w:pPr>
              <w:pStyle w:val="Norml2"/>
              <w:jc w:val="center"/>
              <w:rPr>
                <w:i/>
                <w:iCs/>
                <w:sz w:val="18"/>
                <w:szCs w:val="22"/>
              </w:rPr>
            </w:pPr>
            <w:r w:rsidRPr="008A4BC4">
              <w:rPr>
                <w:i/>
                <w:iCs/>
                <w:sz w:val="18"/>
                <w:szCs w:val="22"/>
              </w:rPr>
              <w:t>15/01/2028</w:t>
            </w:r>
          </w:p>
        </w:tc>
      </w:tr>
      <w:tr w:rsidR="00933F84" w:rsidRPr="008A4BC4" w14:paraId="3F3EB9B0" w14:textId="77777777">
        <w:tc>
          <w:tcPr>
            <w:tcW w:w="9060" w:type="dxa"/>
            <w:gridSpan w:val="4"/>
            <w:vAlign w:val="center"/>
          </w:tcPr>
          <w:p w14:paraId="74A37EA7" w14:textId="4FB510FC" w:rsidR="00933F84" w:rsidRPr="008A4BC4" w:rsidRDefault="00952BCA" w:rsidP="00952BCA">
            <w:pPr>
              <w:pStyle w:val="Norml2"/>
              <w:jc w:val="left"/>
              <w:rPr>
                <w:i/>
                <w:iCs/>
              </w:rPr>
            </w:pPr>
            <w:r w:rsidRPr="008A4BC4">
              <w:rPr>
                <w:b/>
                <w:bCs/>
                <w:sz w:val="18"/>
                <w:szCs w:val="22"/>
              </w:rPr>
              <w:t>Realizácia</w:t>
            </w:r>
          </w:p>
        </w:tc>
      </w:tr>
      <w:tr w:rsidR="00B11F97" w:rsidRPr="008A4BC4" w14:paraId="4DFFCEA7" w14:textId="6A6DF05A" w:rsidTr="00933F84">
        <w:tc>
          <w:tcPr>
            <w:tcW w:w="3397" w:type="dxa"/>
            <w:vAlign w:val="center"/>
          </w:tcPr>
          <w:p w14:paraId="2D3290BC" w14:textId="3685E105" w:rsidR="00B11F97" w:rsidRPr="008A4BC4" w:rsidRDefault="00B11F97" w:rsidP="006666DB">
            <w:pPr>
              <w:pStyle w:val="Norml2"/>
              <w:jc w:val="left"/>
              <w:rPr>
                <w:i/>
                <w:iCs/>
                <w:sz w:val="18"/>
                <w:szCs w:val="22"/>
              </w:rPr>
            </w:pPr>
            <w:r w:rsidRPr="008A4BC4">
              <w:rPr>
                <w:i/>
                <w:iCs/>
                <w:sz w:val="18"/>
                <w:szCs w:val="22"/>
              </w:rPr>
              <w:t>Dátum začiatku</w:t>
            </w:r>
          </w:p>
        </w:tc>
        <w:tc>
          <w:tcPr>
            <w:tcW w:w="1887" w:type="dxa"/>
            <w:vAlign w:val="center"/>
          </w:tcPr>
          <w:p w14:paraId="07E7595D" w14:textId="4C4E63C7" w:rsidR="00B11F97" w:rsidRPr="008A4BC4" w:rsidRDefault="007F0339" w:rsidP="006666DB">
            <w:pPr>
              <w:pStyle w:val="Norml2"/>
              <w:jc w:val="center"/>
              <w:rPr>
                <w:i/>
                <w:iCs/>
                <w:sz w:val="18"/>
                <w:szCs w:val="22"/>
              </w:rPr>
            </w:pPr>
            <w:r w:rsidRPr="008A4BC4">
              <w:rPr>
                <w:i/>
                <w:iCs/>
                <w:sz w:val="18"/>
                <w:szCs w:val="22"/>
              </w:rPr>
              <w:t>0</w:t>
            </w:r>
            <w:r w:rsidR="00B11F97" w:rsidRPr="008A4BC4">
              <w:rPr>
                <w:i/>
                <w:iCs/>
                <w:sz w:val="18"/>
                <w:szCs w:val="22"/>
              </w:rPr>
              <w:t>1/</w:t>
            </w:r>
            <w:r w:rsidRPr="008A4BC4">
              <w:rPr>
                <w:i/>
                <w:iCs/>
                <w:sz w:val="18"/>
                <w:szCs w:val="22"/>
              </w:rPr>
              <w:t>0</w:t>
            </w:r>
            <w:r w:rsidR="00B11F97" w:rsidRPr="008A4BC4">
              <w:rPr>
                <w:i/>
                <w:iCs/>
                <w:sz w:val="18"/>
                <w:szCs w:val="22"/>
              </w:rPr>
              <w:t>3/2027</w:t>
            </w:r>
          </w:p>
        </w:tc>
        <w:tc>
          <w:tcPr>
            <w:tcW w:w="1888" w:type="dxa"/>
            <w:vAlign w:val="center"/>
          </w:tcPr>
          <w:p w14:paraId="515BE8D3" w14:textId="71EB7FCD" w:rsidR="00B11F97" w:rsidRPr="008A4BC4" w:rsidRDefault="00A20117" w:rsidP="006666DB">
            <w:pPr>
              <w:pStyle w:val="Norml2"/>
              <w:jc w:val="center"/>
              <w:rPr>
                <w:i/>
                <w:iCs/>
                <w:sz w:val="18"/>
                <w:szCs w:val="22"/>
              </w:rPr>
            </w:pPr>
            <w:r w:rsidRPr="008A4BC4">
              <w:rPr>
                <w:i/>
                <w:iCs/>
                <w:sz w:val="18"/>
                <w:szCs w:val="22"/>
              </w:rPr>
              <w:t>0</w:t>
            </w:r>
            <w:r w:rsidR="00E6776F" w:rsidRPr="008A4BC4">
              <w:rPr>
                <w:i/>
                <w:iCs/>
                <w:sz w:val="18"/>
                <w:szCs w:val="22"/>
              </w:rPr>
              <w:t>1</w:t>
            </w:r>
            <w:r w:rsidR="00B11F97" w:rsidRPr="008A4BC4">
              <w:rPr>
                <w:i/>
                <w:iCs/>
                <w:sz w:val="18"/>
                <w:szCs w:val="22"/>
              </w:rPr>
              <w:t>/</w:t>
            </w:r>
            <w:r w:rsidR="00E6776F" w:rsidRPr="008A4BC4">
              <w:rPr>
                <w:i/>
                <w:iCs/>
                <w:sz w:val="18"/>
                <w:szCs w:val="22"/>
              </w:rPr>
              <w:t>09</w:t>
            </w:r>
            <w:r w:rsidR="00B11F97" w:rsidRPr="008A4BC4">
              <w:rPr>
                <w:i/>
                <w:iCs/>
                <w:sz w:val="18"/>
                <w:szCs w:val="22"/>
              </w:rPr>
              <w:t>/2027</w:t>
            </w:r>
          </w:p>
        </w:tc>
        <w:tc>
          <w:tcPr>
            <w:tcW w:w="1888" w:type="dxa"/>
          </w:tcPr>
          <w:p w14:paraId="16AAAA21" w14:textId="44F01139" w:rsidR="00B11F97" w:rsidRPr="008A4BC4" w:rsidRDefault="00933F84">
            <w:pPr>
              <w:pStyle w:val="Norml2"/>
              <w:jc w:val="center"/>
              <w:rPr>
                <w:i/>
                <w:iCs/>
                <w:sz w:val="18"/>
                <w:szCs w:val="22"/>
              </w:rPr>
            </w:pPr>
            <w:r w:rsidRPr="008A4BC4">
              <w:rPr>
                <w:i/>
                <w:iCs/>
                <w:sz w:val="18"/>
                <w:szCs w:val="22"/>
              </w:rPr>
              <w:t>0</w:t>
            </w:r>
            <w:r w:rsidR="00B11F97" w:rsidRPr="008A4BC4">
              <w:rPr>
                <w:i/>
                <w:iCs/>
                <w:sz w:val="18"/>
                <w:szCs w:val="22"/>
              </w:rPr>
              <w:t>1/</w:t>
            </w:r>
            <w:r w:rsidRPr="008A4BC4">
              <w:rPr>
                <w:i/>
                <w:iCs/>
                <w:sz w:val="18"/>
                <w:szCs w:val="22"/>
              </w:rPr>
              <w:t>0</w:t>
            </w:r>
            <w:r w:rsidR="00B11F97" w:rsidRPr="008A4BC4">
              <w:rPr>
                <w:i/>
                <w:iCs/>
                <w:sz w:val="18"/>
                <w:szCs w:val="22"/>
              </w:rPr>
              <w:t>3/2028</w:t>
            </w:r>
          </w:p>
        </w:tc>
      </w:tr>
      <w:tr w:rsidR="00B11F97" w:rsidRPr="008A4BC4" w14:paraId="3812284E" w14:textId="2C4D6A03" w:rsidTr="00933F84">
        <w:tc>
          <w:tcPr>
            <w:tcW w:w="3397" w:type="dxa"/>
            <w:vAlign w:val="center"/>
          </w:tcPr>
          <w:p w14:paraId="69A7BB00" w14:textId="1161C4ED" w:rsidR="00B11F97" w:rsidRPr="008A4BC4" w:rsidRDefault="00B11F97" w:rsidP="006666DB">
            <w:pPr>
              <w:pStyle w:val="Norml2"/>
              <w:jc w:val="left"/>
              <w:rPr>
                <w:i/>
                <w:iCs/>
                <w:sz w:val="18"/>
                <w:szCs w:val="22"/>
              </w:rPr>
            </w:pPr>
            <w:r w:rsidRPr="008A4BC4">
              <w:rPr>
                <w:i/>
                <w:iCs/>
                <w:sz w:val="18"/>
                <w:szCs w:val="22"/>
              </w:rPr>
              <w:t>Dátum ukončenia</w:t>
            </w:r>
          </w:p>
        </w:tc>
        <w:tc>
          <w:tcPr>
            <w:tcW w:w="1887" w:type="dxa"/>
            <w:vAlign w:val="center"/>
          </w:tcPr>
          <w:p w14:paraId="62BDE323" w14:textId="183CE663" w:rsidR="00B11F97" w:rsidRPr="008A4BC4" w:rsidRDefault="00B11F97" w:rsidP="006666DB">
            <w:pPr>
              <w:pStyle w:val="Norml2"/>
              <w:jc w:val="center"/>
              <w:rPr>
                <w:i/>
                <w:iCs/>
                <w:sz w:val="18"/>
                <w:szCs w:val="22"/>
              </w:rPr>
            </w:pPr>
            <w:r w:rsidRPr="008A4BC4">
              <w:rPr>
                <w:i/>
                <w:iCs/>
                <w:sz w:val="18"/>
                <w:szCs w:val="22"/>
              </w:rPr>
              <w:t>30/11/2027</w:t>
            </w:r>
          </w:p>
        </w:tc>
        <w:tc>
          <w:tcPr>
            <w:tcW w:w="1888" w:type="dxa"/>
            <w:vAlign w:val="center"/>
          </w:tcPr>
          <w:p w14:paraId="29BFA463" w14:textId="4EE0CCE2" w:rsidR="00B11F97" w:rsidRPr="008A4BC4" w:rsidRDefault="00B11F97" w:rsidP="006666DB">
            <w:pPr>
              <w:pStyle w:val="Norml2"/>
              <w:jc w:val="center"/>
              <w:rPr>
                <w:i/>
                <w:iCs/>
                <w:sz w:val="18"/>
                <w:szCs w:val="22"/>
              </w:rPr>
            </w:pPr>
            <w:r w:rsidRPr="008A4BC4">
              <w:rPr>
                <w:i/>
                <w:iCs/>
                <w:sz w:val="18"/>
                <w:szCs w:val="22"/>
              </w:rPr>
              <w:t>3</w:t>
            </w:r>
            <w:r w:rsidR="00A629E7" w:rsidRPr="008A4BC4">
              <w:rPr>
                <w:i/>
                <w:iCs/>
                <w:sz w:val="18"/>
                <w:szCs w:val="22"/>
              </w:rPr>
              <w:t>1</w:t>
            </w:r>
            <w:r w:rsidRPr="008A4BC4">
              <w:rPr>
                <w:i/>
                <w:iCs/>
                <w:sz w:val="18"/>
                <w:szCs w:val="22"/>
              </w:rPr>
              <w:t>/</w:t>
            </w:r>
            <w:r w:rsidR="007F0339" w:rsidRPr="008A4BC4">
              <w:rPr>
                <w:i/>
                <w:iCs/>
                <w:sz w:val="18"/>
                <w:szCs w:val="22"/>
              </w:rPr>
              <w:t>0</w:t>
            </w:r>
            <w:r w:rsidR="00A629E7" w:rsidRPr="008A4BC4">
              <w:rPr>
                <w:i/>
                <w:iCs/>
                <w:sz w:val="18"/>
                <w:szCs w:val="22"/>
              </w:rPr>
              <w:t>7</w:t>
            </w:r>
            <w:r w:rsidRPr="008A4BC4">
              <w:rPr>
                <w:i/>
                <w:iCs/>
                <w:sz w:val="18"/>
                <w:szCs w:val="22"/>
              </w:rPr>
              <w:t>/2028</w:t>
            </w:r>
          </w:p>
        </w:tc>
        <w:tc>
          <w:tcPr>
            <w:tcW w:w="1888" w:type="dxa"/>
          </w:tcPr>
          <w:p w14:paraId="30E8CD82" w14:textId="5A15B4B0" w:rsidR="00B11F97" w:rsidRPr="008A4BC4" w:rsidRDefault="00B11F97">
            <w:pPr>
              <w:pStyle w:val="Norml2"/>
              <w:jc w:val="center"/>
              <w:rPr>
                <w:i/>
                <w:iCs/>
                <w:sz w:val="18"/>
                <w:szCs w:val="22"/>
              </w:rPr>
            </w:pPr>
            <w:r w:rsidRPr="008A4BC4">
              <w:rPr>
                <w:i/>
                <w:iCs/>
                <w:sz w:val="18"/>
                <w:szCs w:val="22"/>
              </w:rPr>
              <w:t>31/</w:t>
            </w:r>
            <w:r w:rsidR="00E6776F" w:rsidRPr="008A4BC4">
              <w:rPr>
                <w:i/>
                <w:iCs/>
                <w:sz w:val="18"/>
                <w:szCs w:val="22"/>
              </w:rPr>
              <w:t>0</w:t>
            </w:r>
            <w:r w:rsidRPr="008A4BC4">
              <w:rPr>
                <w:i/>
                <w:iCs/>
                <w:sz w:val="18"/>
                <w:szCs w:val="22"/>
              </w:rPr>
              <w:t>7/2028</w:t>
            </w:r>
          </w:p>
        </w:tc>
      </w:tr>
      <w:tr w:rsidR="00B11F97" w:rsidRPr="008A4BC4" w14:paraId="1E0ED9AA" w14:textId="6E20B496" w:rsidTr="005168EC">
        <w:tc>
          <w:tcPr>
            <w:tcW w:w="3397" w:type="dxa"/>
            <w:vAlign w:val="center"/>
          </w:tcPr>
          <w:p w14:paraId="2BEC3942" w14:textId="23069270" w:rsidR="00B11F97" w:rsidRPr="008A4BC4" w:rsidRDefault="00B11F97" w:rsidP="003E2445">
            <w:pPr>
              <w:pStyle w:val="Norml2"/>
              <w:jc w:val="left"/>
              <w:rPr>
                <w:b/>
                <w:bCs/>
                <w:sz w:val="18"/>
                <w:szCs w:val="22"/>
              </w:rPr>
            </w:pPr>
            <w:r w:rsidRPr="008A4BC4">
              <w:rPr>
                <w:b/>
                <w:bCs/>
                <w:sz w:val="18"/>
                <w:szCs w:val="22"/>
              </w:rPr>
              <w:t>Indikatívna alokácia</w:t>
            </w:r>
          </w:p>
        </w:tc>
        <w:tc>
          <w:tcPr>
            <w:tcW w:w="1887" w:type="dxa"/>
            <w:vAlign w:val="center"/>
          </w:tcPr>
          <w:p w14:paraId="205D579E" w14:textId="69057E08" w:rsidR="00B11F97" w:rsidRPr="008A4BC4" w:rsidRDefault="00B11F97" w:rsidP="003E2445">
            <w:pPr>
              <w:pStyle w:val="Norml2"/>
              <w:jc w:val="center"/>
              <w:rPr>
                <w:b/>
                <w:bCs/>
                <w:sz w:val="18"/>
                <w:szCs w:val="22"/>
              </w:rPr>
            </w:pPr>
            <w:r w:rsidRPr="008A4BC4">
              <w:rPr>
                <w:b/>
                <w:bCs/>
                <w:sz w:val="18"/>
                <w:szCs w:val="22"/>
              </w:rPr>
              <w:t>3.000.000</w:t>
            </w:r>
            <w:r w:rsidR="00B002C8">
              <w:rPr>
                <w:b/>
                <w:bCs/>
                <w:sz w:val="18"/>
                <w:szCs w:val="22"/>
              </w:rPr>
              <w:t xml:space="preserve"> </w:t>
            </w:r>
            <w:r w:rsidR="00B002C8" w:rsidRPr="008A4BC4">
              <w:rPr>
                <w:b/>
                <w:bCs/>
                <w:sz w:val="18"/>
                <w:szCs w:val="22"/>
              </w:rPr>
              <w:t>€</w:t>
            </w:r>
          </w:p>
        </w:tc>
        <w:tc>
          <w:tcPr>
            <w:tcW w:w="1888" w:type="dxa"/>
            <w:vAlign w:val="center"/>
          </w:tcPr>
          <w:p w14:paraId="37F71C8B" w14:textId="0C5BA44D" w:rsidR="00B11F97" w:rsidRPr="0070187F" w:rsidRDefault="00ED6E9C" w:rsidP="003E2445">
            <w:pPr>
              <w:pStyle w:val="Norml2"/>
              <w:jc w:val="center"/>
              <w:rPr>
                <w:b/>
                <w:bCs/>
                <w:sz w:val="18"/>
                <w:szCs w:val="22"/>
              </w:rPr>
            </w:pPr>
            <w:r>
              <w:rPr>
                <w:b/>
                <w:bCs/>
                <w:sz w:val="18"/>
                <w:szCs w:val="22"/>
              </w:rPr>
              <w:t xml:space="preserve">2.200.000 </w:t>
            </w:r>
            <w:r w:rsidR="00B002C8" w:rsidRPr="0070187F">
              <w:rPr>
                <w:b/>
                <w:bCs/>
                <w:sz w:val="18"/>
                <w:szCs w:val="22"/>
              </w:rPr>
              <w:t>€</w:t>
            </w:r>
          </w:p>
        </w:tc>
        <w:tc>
          <w:tcPr>
            <w:tcW w:w="1888" w:type="dxa"/>
          </w:tcPr>
          <w:p w14:paraId="77BCDFD1" w14:textId="42DA113B" w:rsidR="00B11F97" w:rsidRPr="008A4BC4" w:rsidRDefault="00B11F97" w:rsidP="003E2445">
            <w:pPr>
              <w:pStyle w:val="Norml2"/>
              <w:jc w:val="center"/>
              <w:rPr>
                <w:b/>
                <w:bCs/>
                <w:sz w:val="18"/>
                <w:szCs w:val="22"/>
              </w:rPr>
            </w:pPr>
            <w:r w:rsidRPr="008A4BC4">
              <w:rPr>
                <w:b/>
                <w:bCs/>
                <w:sz w:val="18"/>
                <w:szCs w:val="22"/>
              </w:rPr>
              <w:t xml:space="preserve">zostávajúce </w:t>
            </w:r>
            <w:r w:rsidR="008A4BC4">
              <w:rPr>
                <w:b/>
                <w:bCs/>
                <w:sz w:val="18"/>
                <w:szCs w:val="22"/>
              </w:rPr>
              <w:t xml:space="preserve">fin. </w:t>
            </w:r>
            <w:r w:rsidRPr="008A4BC4">
              <w:rPr>
                <w:b/>
                <w:bCs/>
                <w:sz w:val="18"/>
                <w:szCs w:val="22"/>
              </w:rPr>
              <w:t>prostriedky</w:t>
            </w:r>
          </w:p>
        </w:tc>
      </w:tr>
    </w:tbl>
    <w:p w14:paraId="088AF9F9" w14:textId="7D7066B0" w:rsidR="00C73E5D" w:rsidRPr="008A4BC4" w:rsidRDefault="00C73E5D" w:rsidP="00952BCA">
      <w:pPr>
        <w:pStyle w:val="Nadpis2"/>
      </w:pPr>
      <w:r w:rsidRPr="008A4BC4">
        <w:t>Ciele</w:t>
      </w:r>
    </w:p>
    <w:p w14:paraId="03FA3CE9" w14:textId="32BAD499" w:rsidR="006F62A9" w:rsidRDefault="00414137" w:rsidP="001D046F">
      <w:r w:rsidRPr="008A4BC4">
        <w:t xml:space="preserve">Cieľom </w:t>
      </w:r>
      <w:r w:rsidRPr="00D939CA">
        <w:t>F</w:t>
      </w:r>
      <w:r w:rsidR="007E3907">
        <w:t xml:space="preserve">MP </w:t>
      </w:r>
      <w:r w:rsidRPr="008A4BC4">
        <w:t>je podpor</w:t>
      </w:r>
      <w:r w:rsidR="007C49B7">
        <w:t>a</w:t>
      </w:r>
      <w:r w:rsidRPr="008A4BC4">
        <w:t xml:space="preserve"> spoluprác</w:t>
      </w:r>
      <w:r w:rsidR="007C49B7">
        <w:t>e</w:t>
      </w:r>
      <w:r w:rsidRPr="008A4BC4">
        <w:t xml:space="preserve"> medzi samosprávami </w:t>
      </w:r>
      <w:r w:rsidRPr="007F7E78">
        <w:t>a mimovládnymi</w:t>
      </w:r>
      <w:r w:rsidR="00ED6E9C">
        <w:t xml:space="preserve"> a neziskovými </w:t>
      </w:r>
      <w:r w:rsidRPr="008A4BC4">
        <w:t>organizáciami pôsobiacimi na oboch stranách hranice, podpor</w:t>
      </w:r>
      <w:r w:rsidR="007C49B7">
        <w:t>a</w:t>
      </w:r>
      <w:r w:rsidRPr="008A4BC4">
        <w:t xml:space="preserve"> osobn</w:t>
      </w:r>
      <w:r w:rsidR="007C49B7">
        <w:t>ých</w:t>
      </w:r>
      <w:r w:rsidRPr="008A4BC4">
        <w:t xml:space="preserve"> stretnut</w:t>
      </w:r>
      <w:r w:rsidR="007C49B7">
        <w:t>í</w:t>
      </w:r>
      <w:r w:rsidRPr="008A4BC4">
        <w:t xml:space="preserve"> a výmen</w:t>
      </w:r>
      <w:r w:rsidR="007C49B7">
        <w:t>y</w:t>
      </w:r>
      <w:r w:rsidRPr="008A4BC4">
        <w:t xml:space="preserve"> </w:t>
      </w:r>
      <w:r w:rsidR="007C49B7">
        <w:t>názorov</w:t>
      </w:r>
      <w:r w:rsidRPr="008A4BC4">
        <w:t xml:space="preserve"> medzi obyvateľmi pohraničného regiónu a posiln</w:t>
      </w:r>
      <w:r w:rsidR="007C49B7">
        <w:t>enie</w:t>
      </w:r>
      <w:r w:rsidRPr="008A4BC4">
        <w:t xml:space="preserve"> pocit</w:t>
      </w:r>
      <w:r w:rsidR="007C49B7">
        <w:t>u</w:t>
      </w:r>
      <w:r w:rsidRPr="008A4BC4">
        <w:t xml:space="preserve"> európskej identity a spolupatričnosti.</w:t>
      </w:r>
    </w:p>
    <w:p w14:paraId="07A7B304" w14:textId="4AE69843" w:rsidR="00D15518" w:rsidRPr="008A4BC4" w:rsidRDefault="00D15518" w:rsidP="00952BCA">
      <w:pPr>
        <w:pStyle w:val="Nadpis2"/>
      </w:pPr>
      <w:r w:rsidRPr="008A4BC4">
        <w:t>Podporované aktivity</w:t>
      </w:r>
    </w:p>
    <w:p w14:paraId="71B2C96F" w14:textId="572F78EA" w:rsidR="007F0339" w:rsidRPr="008A4BC4" w:rsidRDefault="00D15518" w:rsidP="00BD4ABE">
      <w:pPr>
        <w:rPr>
          <w:b/>
          <w:bCs/>
        </w:rPr>
      </w:pPr>
      <w:r w:rsidRPr="008A4BC4">
        <w:rPr>
          <w:b/>
          <w:bCs/>
        </w:rPr>
        <w:t xml:space="preserve">V rámci tejto </w:t>
      </w:r>
      <w:r w:rsidR="007E3907">
        <w:rPr>
          <w:b/>
          <w:bCs/>
        </w:rPr>
        <w:t>V</w:t>
      </w:r>
      <w:r w:rsidRPr="008A4BC4">
        <w:rPr>
          <w:b/>
          <w:bCs/>
        </w:rPr>
        <w:t>ýzvy sú podporované nasledovné aktivity:</w:t>
      </w:r>
    </w:p>
    <w:p w14:paraId="23ECA118" w14:textId="488E69B8" w:rsidR="00933F84" w:rsidRPr="008A4BC4" w:rsidRDefault="00933F84" w:rsidP="00E2303C">
      <w:pPr>
        <w:pStyle w:val="Odsekzoznamu"/>
        <w:numPr>
          <w:ilvl w:val="0"/>
          <w:numId w:val="38"/>
        </w:numPr>
        <w:jc w:val="both"/>
      </w:pPr>
      <w:r w:rsidRPr="008A4BC4">
        <w:t xml:space="preserve">Spoločné dni obcí a miest: Oficiálne oslavy organizované obcami a mestami, ktoré vytvárajú nové alebo posilňujú existujúce cezhraničné partnerstvá. </w:t>
      </w:r>
    </w:p>
    <w:p w14:paraId="47ECD183" w14:textId="46610E86" w:rsidR="00933F84" w:rsidRPr="008A4BC4" w:rsidRDefault="007C49B7" w:rsidP="00E2303C">
      <w:pPr>
        <w:pStyle w:val="Odsekzoznamu"/>
        <w:numPr>
          <w:ilvl w:val="0"/>
          <w:numId w:val="38"/>
        </w:numPr>
        <w:jc w:val="both"/>
      </w:pPr>
      <w:r w:rsidRPr="007C49B7">
        <w:t>Spoločné dni pripom</w:t>
      </w:r>
      <w:r>
        <w:t xml:space="preserve">enutia si </w:t>
      </w:r>
      <w:r w:rsidRPr="007C49B7">
        <w:t xml:space="preserve">historických udalostí: </w:t>
      </w:r>
      <w:r w:rsidR="00933F84" w:rsidRPr="008A4BC4">
        <w:t xml:space="preserve">Oslavy spojené so spoločnou historickou minulosťou, udalosťami alebo osobnosťami pohraničného regiónu. </w:t>
      </w:r>
    </w:p>
    <w:p w14:paraId="632E667B" w14:textId="58087D9E" w:rsidR="00933F84" w:rsidRDefault="00933F84" w:rsidP="00E2303C">
      <w:pPr>
        <w:pStyle w:val="Odsekzoznamu"/>
        <w:numPr>
          <w:ilvl w:val="0"/>
          <w:numId w:val="38"/>
        </w:numPr>
        <w:jc w:val="both"/>
      </w:pPr>
      <w:r w:rsidRPr="008A4BC4">
        <w:t>Dni tradícií: Kultúrne podujatia oslavujúce spoločné kultúrne korene, folklór alebo miestnu identitu.</w:t>
      </w:r>
    </w:p>
    <w:p w14:paraId="061E5900" w14:textId="3A8A5F66" w:rsidR="00933F84" w:rsidRPr="008A4BC4" w:rsidRDefault="00933F84" w:rsidP="00E2303C">
      <w:pPr>
        <w:pStyle w:val="Odsekzoznamu"/>
        <w:numPr>
          <w:ilvl w:val="0"/>
          <w:numId w:val="38"/>
        </w:numPr>
        <w:jc w:val="both"/>
      </w:pPr>
      <w:r w:rsidRPr="008A4BC4">
        <w:lastRenderedPageBreak/>
        <w:t xml:space="preserve">Deň európskej spolupráce: </w:t>
      </w:r>
      <w:r w:rsidR="007641FD">
        <w:t xml:space="preserve">Programy pre verejnosť </w:t>
      </w:r>
      <w:r w:rsidRPr="008A4BC4">
        <w:t>spojené s 21. septembrom, ktoré propagujú cezhraničné vzťahy a partnerstvo v rámci EÚ.</w:t>
      </w:r>
    </w:p>
    <w:p w14:paraId="265B2987" w14:textId="57C3535C" w:rsidR="00775441" w:rsidRPr="008F1B50" w:rsidRDefault="00C44E8E" w:rsidP="00775441">
      <w:r w:rsidRPr="00D9007F">
        <w:t xml:space="preserve">Podujatia podporené z FMP </w:t>
      </w:r>
      <w:r w:rsidR="00A90B7B" w:rsidRPr="00D9007F">
        <w:t xml:space="preserve">musia tvoriť ucelený </w:t>
      </w:r>
      <w:r w:rsidR="00A90B7B" w:rsidRPr="00A7564F">
        <w:t>celok</w:t>
      </w:r>
      <w:r w:rsidR="00A90B7B" w:rsidRPr="00A7564F">
        <w:rPr>
          <w:rStyle w:val="Odkaznapoznmkupodiarou"/>
          <w:rFonts w:ascii="Arial Narrow" w:hAnsi="Arial Narrow" w:cs="Arial"/>
        </w:rPr>
        <w:footnoteReference w:id="2"/>
      </w:r>
      <w:r w:rsidR="00A90B7B" w:rsidRPr="00A7564F">
        <w:rPr>
          <w:rStyle w:val="Odkaznapoznmkupodiarou"/>
          <w:rFonts w:ascii="Arial Narrow" w:hAnsi="Arial Narrow" w:cs="Arial"/>
        </w:rPr>
        <w:t xml:space="preserve"> </w:t>
      </w:r>
      <w:r w:rsidR="00A90B7B" w:rsidRPr="00D9007F">
        <w:t>z časového aj miestneho hľadiska.</w:t>
      </w:r>
      <w:r w:rsidRPr="00D9007F">
        <w:t xml:space="preserve"> </w:t>
      </w:r>
      <w:r w:rsidR="00A20117" w:rsidRPr="00E2303C">
        <w:rPr>
          <w:b/>
          <w:bCs/>
        </w:rPr>
        <w:t>Programové prvky</w:t>
      </w:r>
      <w:r w:rsidR="00552B05" w:rsidRPr="00E2303C">
        <w:rPr>
          <w:b/>
          <w:bCs/>
        </w:rPr>
        <w:t xml:space="preserve"> </w:t>
      </w:r>
      <w:r w:rsidR="00B002C8" w:rsidRPr="00E2303C">
        <w:rPr>
          <w:b/>
          <w:bCs/>
        </w:rPr>
        <w:t xml:space="preserve">podujatia </w:t>
      </w:r>
      <w:r w:rsidR="00552B05" w:rsidRPr="00E2303C">
        <w:rPr>
          <w:b/>
          <w:bCs/>
        </w:rPr>
        <w:t xml:space="preserve">špecifické pre </w:t>
      </w:r>
      <w:proofErr w:type="spellStart"/>
      <w:r w:rsidR="00552B05" w:rsidRPr="00E2303C">
        <w:rPr>
          <w:b/>
          <w:bCs/>
        </w:rPr>
        <w:t>Interreg</w:t>
      </w:r>
      <w:proofErr w:type="spellEnd"/>
      <w:r w:rsidR="00552B05" w:rsidRPr="00E2303C">
        <w:rPr>
          <w:b/>
          <w:bCs/>
        </w:rPr>
        <w:t xml:space="preserve"> (ďalej len ako „Programové prvky ISP“)</w:t>
      </w:r>
      <w:r w:rsidR="00A20117" w:rsidRPr="00E2303C">
        <w:rPr>
          <w:b/>
          <w:bCs/>
        </w:rPr>
        <w:t xml:space="preserve">  </w:t>
      </w:r>
      <w:r w:rsidR="001D075B" w:rsidRPr="00E2303C">
        <w:rPr>
          <w:b/>
          <w:bCs/>
        </w:rPr>
        <w:t xml:space="preserve">musia byť </w:t>
      </w:r>
      <w:r w:rsidR="008B460D" w:rsidRPr="00E2303C">
        <w:rPr>
          <w:b/>
          <w:bCs/>
        </w:rPr>
        <w:t xml:space="preserve">organizované na nekomerčnom základe, výlučne na komunitné a kultúrne účely,  </w:t>
      </w:r>
      <w:r w:rsidR="001D075B" w:rsidRPr="00E2303C">
        <w:rPr>
          <w:b/>
          <w:bCs/>
        </w:rPr>
        <w:t xml:space="preserve">bezplatné a </w:t>
      </w:r>
      <w:r w:rsidR="007641FD" w:rsidRPr="00E2303C">
        <w:rPr>
          <w:b/>
          <w:bCs/>
        </w:rPr>
        <w:t>prístupné</w:t>
      </w:r>
      <w:r w:rsidR="001D075B" w:rsidRPr="00E2303C">
        <w:rPr>
          <w:b/>
          <w:bCs/>
        </w:rPr>
        <w:t xml:space="preserve"> pre </w:t>
      </w:r>
      <w:r w:rsidR="007641FD" w:rsidRPr="00E2303C">
        <w:rPr>
          <w:b/>
          <w:bCs/>
        </w:rPr>
        <w:t>ka</w:t>
      </w:r>
      <w:r w:rsidR="00435344" w:rsidRPr="00E2303C">
        <w:rPr>
          <w:b/>
          <w:bCs/>
        </w:rPr>
        <w:t>ž</w:t>
      </w:r>
      <w:r w:rsidR="007641FD" w:rsidRPr="00E2303C">
        <w:rPr>
          <w:b/>
          <w:bCs/>
        </w:rPr>
        <w:t>dého</w:t>
      </w:r>
      <w:r w:rsidR="001D075B" w:rsidRPr="00E2303C">
        <w:rPr>
          <w:b/>
          <w:bCs/>
        </w:rPr>
        <w:t>, bez ohľadu na pohlavie, rasový alebo etnický pôvod, náboženstvo alebo vieru, zdravotné postihnutie, vek alebo sexuálnu orientáciu.</w:t>
      </w:r>
      <w:r w:rsidR="001D075B" w:rsidRPr="00D9007F">
        <w:t xml:space="preserve"> V rámci tejto </w:t>
      </w:r>
      <w:r w:rsidR="007E3907" w:rsidRPr="00D9007F">
        <w:t>V</w:t>
      </w:r>
      <w:r w:rsidR="001D075B" w:rsidRPr="00D9007F">
        <w:t xml:space="preserve">ýzvy nie sú podporované ekonomické aktivity, ktoré podliehajú pravidlám štátnej pomoci alebo pomoci de </w:t>
      </w:r>
      <w:proofErr w:type="spellStart"/>
      <w:r w:rsidR="001D075B" w:rsidRPr="00D9007F">
        <w:t>minimis</w:t>
      </w:r>
      <w:proofErr w:type="spellEnd"/>
      <w:r w:rsidR="001D075B" w:rsidRPr="00D9007F">
        <w:t>.</w:t>
      </w:r>
      <w:r w:rsidR="00CD46B1" w:rsidRPr="00D9007F">
        <w:t xml:space="preserve"> </w:t>
      </w:r>
    </w:p>
    <w:p w14:paraId="60A4BC92" w14:textId="7BF000E4" w:rsidR="00952BCA" w:rsidRPr="008A4BC4" w:rsidRDefault="00952BCA" w:rsidP="00952BCA">
      <w:pPr>
        <w:pStyle w:val="Nadpis1"/>
        <w:rPr>
          <w:highlight w:val="white"/>
        </w:rPr>
      </w:pPr>
      <w:r w:rsidRPr="008A4BC4">
        <w:rPr>
          <w:highlight w:val="white"/>
        </w:rPr>
        <w:t>Kritériá oprávnenosti</w:t>
      </w:r>
    </w:p>
    <w:p w14:paraId="39B7BDA0" w14:textId="5EBE91AD" w:rsidR="001A3415" w:rsidRPr="008A4BC4" w:rsidRDefault="001A3415" w:rsidP="001A3415">
      <w:pPr>
        <w:pStyle w:val="Nadpis2"/>
      </w:pPr>
      <w:r w:rsidRPr="008A4BC4">
        <w:t>Kritériá cezhraničnej spolupráce</w:t>
      </w:r>
    </w:p>
    <w:p w14:paraId="0BE10FA1" w14:textId="17DB69D1" w:rsidR="007641FD" w:rsidRPr="009E200C" w:rsidRDefault="007641FD" w:rsidP="001A3415">
      <w:r w:rsidRPr="007641FD">
        <w:t xml:space="preserve">Projekt </w:t>
      </w:r>
      <w:r w:rsidRPr="00775441">
        <w:t>F</w:t>
      </w:r>
      <w:r w:rsidR="00831284">
        <w:t>MP</w:t>
      </w:r>
      <w:r w:rsidRPr="007641FD">
        <w:t xml:space="preserve"> môže </w:t>
      </w:r>
      <w:r>
        <w:t xml:space="preserve">byť </w:t>
      </w:r>
      <w:r w:rsidRPr="007641FD">
        <w:t>realizova</w:t>
      </w:r>
      <w:r>
        <w:t>ný</w:t>
      </w:r>
      <w:r w:rsidRPr="007641FD">
        <w:t xml:space="preserve"> </w:t>
      </w:r>
      <w:r>
        <w:t xml:space="preserve">v rámci </w:t>
      </w:r>
      <w:r w:rsidRPr="007641FD">
        <w:t>cezhraničné</w:t>
      </w:r>
      <w:r>
        <w:t>ho</w:t>
      </w:r>
      <w:r w:rsidRPr="007641FD">
        <w:t xml:space="preserve"> partnerstv</w:t>
      </w:r>
      <w:r>
        <w:t xml:space="preserve">a, ktoré tvorí </w:t>
      </w:r>
      <w:r w:rsidRPr="009E200C">
        <w:t xml:space="preserve">jeden </w:t>
      </w:r>
      <w:r w:rsidR="00124CD9" w:rsidRPr="005168EC">
        <w:t>Žiadateľ</w:t>
      </w:r>
      <w:r w:rsidR="009E200C" w:rsidRPr="009E200C">
        <w:t>/Prijímateľ</w:t>
      </w:r>
      <w:r w:rsidRPr="009E200C">
        <w:t xml:space="preserve"> a </w:t>
      </w:r>
      <w:r w:rsidRPr="005168EC">
        <w:t xml:space="preserve">jeho </w:t>
      </w:r>
      <w:r w:rsidR="005168EC" w:rsidRPr="005168EC">
        <w:t>Za</w:t>
      </w:r>
      <w:r w:rsidRPr="005168EC">
        <w:t>hraničný/</w:t>
      </w:r>
      <w:r w:rsidR="005168EC" w:rsidRPr="005168EC">
        <w:t>-</w:t>
      </w:r>
      <w:r w:rsidRPr="005168EC">
        <w:t>í partner</w:t>
      </w:r>
      <w:r w:rsidR="005168EC" w:rsidRPr="005168EC">
        <w:t>/-i</w:t>
      </w:r>
      <w:r w:rsidRPr="005168EC">
        <w:t>. Na získanie</w:t>
      </w:r>
      <w:r w:rsidRPr="009E200C">
        <w:t xml:space="preserve"> finančnej podpory sú oprávnené len projekty, ktorých sa zúčastňuje aspoň jeden partner registrovaný v Maďarsku a jeden partner registrovaný na Slovensku.</w:t>
      </w:r>
    </w:p>
    <w:p w14:paraId="536ABC3D" w14:textId="6B05E4FB" w:rsidR="001A3415" w:rsidRPr="008A4BC4" w:rsidRDefault="00124CD9" w:rsidP="001A3415">
      <w:r w:rsidRPr="005168EC">
        <w:rPr>
          <w:lang w:eastAsia="sk-SK"/>
        </w:rPr>
        <w:t>Žiadateľ</w:t>
      </w:r>
      <w:r w:rsidR="009E200C" w:rsidRPr="009E200C">
        <w:rPr>
          <w:lang w:eastAsia="sk-SK"/>
        </w:rPr>
        <w:t>/Prijímateľ</w:t>
      </w:r>
      <w:r w:rsidR="001A3415" w:rsidRPr="009E200C">
        <w:rPr>
          <w:lang w:eastAsia="sk-SK"/>
        </w:rPr>
        <w:t xml:space="preserve"> je zodpovedný za výber a p</w:t>
      </w:r>
      <w:r w:rsidR="007641FD" w:rsidRPr="009E200C">
        <w:rPr>
          <w:lang w:eastAsia="sk-SK"/>
        </w:rPr>
        <w:t>ri</w:t>
      </w:r>
      <w:r w:rsidR="001A3415" w:rsidRPr="009E200C">
        <w:rPr>
          <w:lang w:eastAsia="sk-SK"/>
        </w:rPr>
        <w:t>zvanie partnerov, predloženie formulára žiadosti, realizáciu podujatia a</w:t>
      </w:r>
      <w:r w:rsidR="009E200C" w:rsidRPr="009E200C">
        <w:rPr>
          <w:lang w:eastAsia="sk-SK"/>
        </w:rPr>
        <w:t> </w:t>
      </w:r>
      <w:r w:rsidR="001A3415" w:rsidRPr="009E200C">
        <w:rPr>
          <w:lang w:eastAsia="sk-SK"/>
        </w:rPr>
        <w:t>vypracovanie</w:t>
      </w:r>
      <w:r w:rsidR="009E200C" w:rsidRPr="009E200C">
        <w:rPr>
          <w:lang w:eastAsia="sk-SK"/>
        </w:rPr>
        <w:t xml:space="preserve"> záverečnej</w:t>
      </w:r>
      <w:r w:rsidR="001A3415" w:rsidRPr="009E200C">
        <w:rPr>
          <w:lang w:eastAsia="sk-SK"/>
        </w:rPr>
        <w:t xml:space="preserve"> </w:t>
      </w:r>
      <w:r w:rsidR="001A3415" w:rsidRPr="005168EC">
        <w:rPr>
          <w:lang w:eastAsia="sk-SK"/>
        </w:rPr>
        <w:t>správy</w:t>
      </w:r>
      <w:r w:rsidR="001A3415" w:rsidRPr="009E200C">
        <w:rPr>
          <w:lang w:eastAsia="sk-SK"/>
        </w:rPr>
        <w:t xml:space="preserve"> o projekte. Finančná podpora v rámci projektu sa poskytuje výlučne </w:t>
      </w:r>
      <w:r w:rsidRPr="005168EC">
        <w:rPr>
          <w:lang w:eastAsia="sk-SK"/>
        </w:rPr>
        <w:t>Žiadateľovi</w:t>
      </w:r>
      <w:r w:rsidR="009E200C">
        <w:rPr>
          <w:lang w:eastAsia="sk-SK"/>
        </w:rPr>
        <w:t>/Prijímateľovi</w:t>
      </w:r>
      <w:r w:rsidR="00831284">
        <w:rPr>
          <w:lang w:eastAsia="sk-SK"/>
        </w:rPr>
        <w:t>.</w:t>
      </w:r>
    </w:p>
    <w:p w14:paraId="6CFEDA69" w14:textId="124EFB55" w:rsidR="002335C3" w:rsidRPr="008A4BC4" w:rsidRDefault="005168EC" w:rsidP="002335C3">
      <w:pPr>
        <w:rPr>
          <w:lang w:eastAsia="sk-SK"/>
        </w:rPr>
      </w:pPr>
      <w:r>
        <w:rPr>
          <w:lang w:eastAsia="sk-SK"/>
        </w:rPr>
        <w:t>Za</w:t>
      </w:r>
      <w:r w:rsidR="001A3415" w:rsidRPr="008A4BC4">
        <w:rPr>
          <w:lang w:eastAsia="sk-SK"/>
        </w:rPr>
        <w:t xml:space="preserve">hraniční partneri sú zodpovední za deklarovanie svojho zámeru zúčastniť sa podujatia a za zabezpečenie účasti zahraničných účastníkov počas realizácie. </w:t>
      </w:r>
    </w:p>
    <w:p w14:paraId="3335085C" w14:textId="07DB5EFC" w:rsidR="00164AE2" w:rsidRDefault="002335C3" w:rsidP="00164AE2">
      <w:pPr>
        <w:rPr>
          <w:b/>
          <w:bCs/>
        </w:rPr>
      </w:pPr>
      <w:r w:rsidRPr="008A4BC4">
        <w:rPr>
          <w:b/>
          <w:bCs/>
          <w:highlight w:val="white"/>
        </w:rPr>
        <w:t xml:space="preserve">Po predložení žiadosti nie je možné meniť organizácie zapojené do partnerstva. </w:t>
      </w:r>
      <w:r w:rsidR="00164AE2" w:rsidRPr="00164AE2">
        <w:t xml:space="preserve"> </w:t>
      </w:r>
      <w:r w:rsidR="00164AE2" w:rsidRPr="00E2303C">
        <w:rPr>
          <w:b/>
          <w:bCs/>
        </w:rPr>
        <w:t xml:space="preserve">V rámci jedného kola predkladania žiadostí môže každá organizácia podať </w:t>
      </w:r>
      <w:r w:rsidR="00A71C7E">
        <w:rPr>
          <w:b/>
          <w:bCs/>
        </w:rPr>
        <w:t>žiadosť iba raz, a to ako Žiadateľ/Prijímateľ a/alebo Zahraničný partner</w:t>
      </w:r>
      <w:r w:rsidR="005F66DF" w:rsidRPr="00E2303C">
        <w:rPr>
          <w:b/>
          <w:bCs/>
        </w:rPr>
        <w:t>.</w:t>
      </w:r>
    </w:p>
    <w:p w14:paraId="183721D0" w14:textId="77777777" w:rsidR="001A3415" w:rsidRPr="008A4BC4" w:rsidRDefault="001A3415" w:rsidP="001A3415">
      <w:pPr>
        <w:pStyle w:val="Nadpis2"/>
      </w:pPr>
      <w:r w:rsidRPr="008A4BC4">
        <w:t>Právne kritériá</w:t>
      </w:r>
    </w:p>
    <w:p w14:paraId="2A9D1465" w14:textId="30BFD7EE" w:rsidR="00164AE2" w:rsidRDefault="00164AE2" w:rsidP="001A3415">
      <w:pPr>
        <w:rPr>
          <w:lang w:eastAsia="sk-SK"/>
        </w:rPr>
      </w:pPr>
      <w:r w:rsidRPr="00164AE2">
        <w:rPr>
          <w:lang w:eastAsia="sk-SK"/>
        </w:rPr>
        <w:t xml:space="preserve">V pozícii </w:t>
      </w:r>
      <w:r w:rsidR="00831284">
        <w:rPr>
          <w:lang w:eastAsia="sk-SK"/>
        </w:rPr>
        <w:t>Ž</w:t>
      </w:r>
      <w:r w:rsidRPr="00164AE2">
        <w:rPr>
          <w:lang w:eastAsia="sk-SK"/>
        </w:rPr>
        <w:t xml:space="preserve">iadateľa alebo </w:t>
      </w:r>
      <w:r w:rsidR="00525885">
        <w:rPr>
          <w:lang w:eastAsia="sk-SK"/>
        </w:rPr>
        <w:t>Za</w:t>
      </w:r>
      <w:r w:rsidRPr="00164AE2">
        <w:rPr>
          <w:lang w:eastAsia="sk-SK"/>
        </w:rPr>
        <w:t>hraničn</w:t>
      </w:r>
      <w:r w:rsidR="00831284">
        <w:rPr>
          <w:lang w:eastAsia="sk-SK"/>
        </w:rPr>
        <w:t>ých</w:t>
      </w:r>
      <w:r w:rsidRPr="00164AE2">
        <w:rPr>
          <w:lang w:eastAsia="sk-SK"/>
        </w:rPr>
        <w:t xml:space="preserve"> partner</w:t>
      </w:r>
      <w:r w:rsidR="00831284">
        <w:rPr>
          <w:lang w:eastAsia="sk-SK"/>
        </w:rPr>
        <w:t>ov</w:t>
      </w:r>
      <w:r w:rsidRPr="00164AE2">
        <w:rPr>
          <w:lang w:eastAsia="sk-SK"/>
        </w:rPr>
        <w:t xml:space="preserve"> sú oprávnené vystupovať tieto organizácie: </w:t>
      </w:r>
    </w:p>
    <w:p w14:paraId="78099D77" w14:textId="1C58193A" w:rsidR="001A3415" w:rsidRPr="008A4BC4" w:rsidRDefault="001A3415" w:rsidP="001A3415">
      <w:pPr>
        <w:pStyle w:val="Odsekzoznamu"/>
        <w:numPr>
          <w:ilvl w:val="0"/>
          <w:numId w:val="16"/>
        </w:numPr>
      </w:pPr>
      <w:r w:rsidRPr="008A4BC4">
        <w:t>miestne alebo regionálne samosprávy,</w:t>
      </w:r>
    </w:p>
    <w:p w14:paraId="04AED6B6" w14:textId="52CF3D49" w:rsidR="001A3415" w:rsidRPr="008A4BC4" w:rsidRDefault="00A629E7" w:rsidP="001A3415">
      <w:pPr>
        <w:pStyle w:val="Odsekzoznamu"/>
        <w:numPr>
          <w:ilvl w:val="0"/>
          <w:numId w:val="16"/>
        </w:numPr>
      </w:pPr>
      <w:r w:rsidRPr="008A4BC4">
        <w:t>verejné inštitúcie vo vlastníctve alebo správe samosprávy,</w:t>
      </w:r>
      <w:r w:rsidR="00747341" w:rsidRPr="00747341">
        <w:t xml:space="preserve"> </w:t>
      </w:r>
    </w:p>
    <w:p w14:paraId="426FC60E" w14:textId="6784C4AD" w:rsidR="001A3415" w:rsidRDefault="00552B05" w:rsidP="00436AB5">
      <w:pPr>
        <w:pStyle w:val="Odsekzoznamu"/>
        <w:numPr>
          <w:ilvl w:val="0"/>
          <w:numId w:val="16"/>
        </w:numPr>
      </w:pPr>
      <w:r w:rsidRPr="00436AB5">
        <w:t xml:space="preserve">mimovládna a nezisková organizácia, </w:t>
      </w:r>
      <w:r w:rsidR="00A47818" w:rsidRPr="00436AB5">
        <w:t>reprezentujúca samo</w:t>
      </w:r>
      <w:r w:rsidR="00A629E7" w:rsidRPr="00436AB5">
        <w:t>správu</w:t>
      </w:r>
      <w:r w:rsidR="001A3415" w:rsidRPr="00A7564F">
        <w:rPr>
          <w:rStyle w:val="Odkaznapoznmkupodiarou"/>
          <w:lang w:eastAsia="en-US"/>
        </w:rPr>
        <w:footnoteReference w:id="3"/>
      </w:r>
      <w:r w:rsidR="001A3415" w:rsidRPr="00436AB5">
        <w:t>.</w:t>
      </w:r>
    </w:p>
    <w:p w14:paraId="1C785AA6" w14:textId="77777777" w:rsidR="001A48F0" w:rsidRDefault="001A48F0">
      <w:pPr>
        <w:widowControl/>
        <w:suppressAutoHyphens/>
        <w:spacing w:after="0" w:line="240" w:lineRule="auto"/>
        <w:jc w:val="left"/>
        <w:rPr>
          <w:rFonts w:ascii="Bahnschrift SemiBold" w:hAnsi="Bahnschrift SemiBold"/>
          <w:b/>
          <w:color w:val="37BF9F"/>
          <w:sz w:val="24"/>
          <w:lang w:eastAsia="sk-SK"/>
        </w:rPr>
      </w:pPr>
      <w:r>
        <w:br w:type="page"/>
      </w:r>
    </w:p>
    <w:p w14:paraId="60001044" w14:textId="2CED08D3" w:rsidR="00952BCA" w:rsidRPr="008A4BC4" w:rsidRDefault="00952BCA" w:rsidP="002335C3">
      <w:pPr>
        <w:pStyle w:val="Nadpis2"/>
      </w:pPr>
      <w:r w:rsidRPr="008A4BC4">
        <w:lastRenderedPageBreak/>
        <w:t xml:space="preserve">Kritériá </w:t>
      </w:r>
      <w:r w:rsidR="00747341">
        <w:t>týkajúce sídla</w:t>
      </w:r>
    </w:p>
    <w:p w14:paraId="7D7CE58E" w14:textId="19AE19FB" w:rsidR="00952BCA" w:rsidRDefault="00124CD9" w:rsidP="00952BCA">
      <w:pPr>
        <w:rPr>
          <w:lang w:eastAsia="sk-SK"/>
        </w:rPr>
      </w:pPr>
      <w:r w:rsidRPr="00525885">
        <w:rPr>
          <w:lang w:eastAsia="sk-SK"/>
        </w:rPr>
        <w:t>Žiadateľ</w:t>
      </w:r>
      <w:r w:rsidR="00E536AA">
        <w:rPr>
          <w:lang w:eastAsia="sk-SK"/>
        </w:rPr>
        <w:t xml:space="preserve">/Prijímateľ </w:t>
      </w:r>
      <w:r w:rsidR="003C307F" w:rsidRPr="008A4BC4">
        <w:rPr>
          <w:lang w:eastAsia="sk-SK"/>
        </w:rPr>
        <w:t xml:space="preserve">a </w:t>
      </w:r>
      <w:r w:rsidR="00525885">
        <w:rPr>
          <w:lang w:eastAsia="sk-SK"/>
        </w:rPr>
        <w:t>Za</w:t>
      </w:r>
      <w:r w:rsidR="003C307F" w:rsidRPr="008A4BC4">
        <w:rPr>
          <w:lang w:eastAsia="sk-SK"/>
        </w:rPr>
        <w:t xml:space="preserve">hraniční partneri musia mať svoje </w:t>
      </w:r>
      <w:r w:rsidR="00747341">
        <w:rPr>
          <w:lang w:eastAsia="sk-SK"/>
        </w:rPr>
        <w:t xml:space="preserve">registrované </w:t>
      </w:r>
      <w:r w:rsidR="003C307F" w:rsidRPr="008A4BC4">
        <w:rPr>
          <w:lang w:eastAsia="sk-SK"/>
        </w:rPr>
        <w:t xml:space="preserve">sídlo v programovej oblasti. Partnerstvo môžu vytvoriť partneri registrovaní v ktoromkoľvek z nasledujúcich </w:t>
      </w:r>
      <w:r w:rsidR="00747341">
        <w:rPr>
          <w:lang w:eastAsia="sk-SK"/>
        </w:rPr>
        <w:t>regiónov</w:t>
      </w:r>
      <w:r w:rsidR="00685F9D" w:rsidRPr="008A4BC4">
        <w:rPr>
          <w:rStyle w:val="Odkaznapoznmkupodiarou"/>
        </w:rPr>
        <w:footnoteReference w:id="4"/>
      </w:r>
      <w:r w:rsidR="003C307F" w:rsidRPr="008A4BC4">
        <w:rPr>
          <w:lang w:eastAsia="sk-SK"/>
        </w:rPr>
        <w:t>:</w:t>
      </w:r>
    </w:p>
    <w:p w14:paraId="3B7F6528" w14:textId="77777777" w:rsidR="00952BCA" w:rsidRPr="008A4BC4" w:rsidRDefault="00952BCA" w:rsidP="00952BCA">
      <w:pPr>
        <w:pStyle w:val="Stlus1"/>
        <w:rPr>
          <w:lang w:val="sk-SK"/>
        </w:rPr>
      </w:pPr>
      <w:r w:rsidRPr="008A4BC4">
        <w:rPr>
          <w:lang w:val="sk-SK"/>
        </w:rPr>
        <w:t>Západná programová oblasť</w:t>
      </w:r>
    </w:p>
    <w:p w14:paraId="21589104" w14:textId="77777777" w:rsidR="00952BCA" w:rsidRPr="008A4BC4" w:rsidRDefault="00952BCA" w:rsidP="00952BCA">
      <w:pPr>
        <w:pStyle w:val="Odsekzoznamu"/>
        <w:numPr>
          <w:ilvl w:val="0"/>
          <w:numId w:val="17"/>
        </w:numPr>
      </w:pPr>
      <w:r w:rsidRPr="008A4BC4">
        <w:t>HU101 – Hlavné mesto Budapešť</w:t>
      </w:r>
    </w:p>
    <w:p w14:paraId="5DC005FE" w14:textId="77777777" w:rsidR="00952BCA" w:rsidRPr="008A4BC4" w:rsidRDefault="00952BCA" w:rsidP="00952BCA">
      <w:pPr>
        <w:pStyle w:val="Odsekzoznamu"/>
        <w:numPr>
          <w:ilvl w:val="0"/>
          <w:numId w:val="17"/>
        </w:numPr>
      </w:pPr>
      <w:r w:rsidRPr="008A4BC4">
        <w:t xml:space="preserve">HU102 – Peštianska župa </w:t>
      </w:r>
    </w:p>
    <w:p w14:paraId="2AB2BC50" w14:textId="77777777" w:rsidR="00952BCA" w:rsidRPr="008A4BC4" w:rsidRDefault="00952BCA" w:rsidP="00952BCA">
      <w:pPr>
        <w:pStyle w:val="Odsekzoznamu"/>
        <w:numPr>
          <w:ilvl w:val="0"/>
          <w:numId w:val="17"/>
        </w:numPr>
      </w:pPr>
      <w:r w:rsidRPr="008A4BC4">
        <w:t xml:space="preserve">HU212 – Komárňansko-ostrihomská župa </w:t>
      </w:r>
    </w:p>
    <w:p w14:paraId="25EF1724" w14:textId="77777777" w:rsidR="00952BCA" w:rsidRPr="008A4BC4" w:rsidRDefault="00952BCA" w:rsidP="00952BCA">
      <w:pPr>
        <w:pStyle w:val="Odsekzoznamu"/>
        <w:numPr>
          <w:ilvl w:val="0"/>
          <w:numId w:val="17"/>
        </w:numPr>
      </w:pPr>
      <w:r w:rsidRPr="008A4BC4">
        <w:t xml:space="preserve">HU221 – </w:t>
      </w:r>
      <w:proofErr w:type="spellStart"/>
      <w:r w:rsidRPr="008A4BC4">
        <w:t>Rábsko</w:t>
      </w:r>
      <w:proofErr w:type="spellEnd"/>
      <w:r w:rsidRPr="008A4BC4">
        <w:t>-</w:t>
      </w:r>
      <w:proofErr w:type="spellStart"/>
      <w:r w:rsidRPr="008A4BC4">
        <w:t>mošonsko</w:t>
      </w:r>
      <w:proofErr w:type="spellEnd"/>
      <w:r w:rsidRPr="008A4BC4">
        <w:t xml:space="preserve">-šopronská župa </w:t>
      </w:r>
    </w:p>
    <w:p w14:paraId="60577DE4" w14:textId="77777777" w:rsidR="00952BCA" w:rsidRPr="008A4BC4" w:rsidRDefault="00952BCA" w:rsidP="00952BCA">
      <w:pPr>
        <w:pStyle w:val="Odsekzoznamu"/>
        <w:numPr>
          <w:ilvl w:val="0"/>
          <w:numId w:val="17"/>
        </w:numPr>
      </w:pPr>
      <w:r w:rsidRPr="008A4BC4">
        <w:t xml:space="preserve">SK010 – Bratislavský samosprávny kraj </w:t>
      </w:r>
    </w:p>
    <w:p w14:paraId="17858E6A" w14:textId="22891046" w:rsidR="00952BCA" w:rsidRPr="008A4BC4" w:rsidRDefault="00952BCA" w:rsidP="00952BCA">
      <w:pPr>
        <w:pStyle w:val="Odsekzoznamu"/>
        <w:numPr>
          <w:ilvl w:val="0"/>
          <w:numId w:val="17"/>
        </w:numPr>
      </w:pPr>
      <w:r w:rsidRPr="008A4BC4">
        <w:t xml:space="preserve">SK021 – Trnavský samosprávny kraj </w:t>
      </w:r>
    </w:p>
    <w:p w14:paraId="79B53246" w14:textId="77777777" w:rsidR="00952BCA" w:rsidRPr="008A4BC4" w:rsidRDefault="00952BCA" w:rsidP="00952BCA">
      <w:pPr>
        <w:pStyle w:val="Odsekzoznamu"/>
        <w:numPr>
          <w:ilvl w:val="0"/>
          <w:numId w:val="17"/>
        </w:numPr>
      </w:pPr>
      <w:r w:rsidRPr="008A4BC4">
        <w:t>SK023 – Nitriansky samosprávny kraj</w:t>
      </w:r>
    </w:p>
    <w:p w14:paraId="3756A95B" w14:textId="77777777" w:rsidR="00952BCA" w:rsidRPr="008A4BC4" w:rsidRDefault="00952BCA" w:rsidP="00952BCA">
      <w:pPr>
        <w:pStyle w:val="Stlus1"/>
        <w:rPr>
          <w:lang w:val="sk-SK"/>
        </w:rPr>
      </w:pPr>
      <w:r w:rsidRPr="008A4BC4">
        <w:rPr>
          <w:lang w:val="sk-SK"/>
        </w:rPr>
        <w:t>Východná programová oblasť</w:t>
      </w:r>
    </w:p>
    <w:p w14:paraId="12ABE0B4" w14:textId="77777777" w:rsidR="00952BCA" w:rsidRPr="008A4BC4" w:rsidRDefault="00952BCA" w:rsidP="00952BCA">
      <w:pPr>
        <w:pStyle w:val="Odsekzoznamu"/>
        <w:numPr>
          <w:ilvl w:val="0"/>
          <w:numId w:val="18"/>
        </w:numPr>
      </w:pPr>
      <w:r w:rsidRPr="008A4BC4">
        <w:t xml:space="preserve">HU311 – </w:t>
      </w:r>
      <w:proofErr w:type="spellStart"/>
      <w:r w:rsidRPr="008A4BC4">
        <w:t>Boršodsko</w:t>
      </w:r>
      <w:proofErr w:type="spellEnd"/>
      <w:r w:rsidRPr="008A4BC4">
        <w:t>-abovsko-zemplínska župa</w:t>
      </w:r>
    </w:p>
    <w:p w14:paraId="66D8084B" w14:textId="77777777" w:rsidR="00952BCA" w:rsidRPr="008A4BC4" w:rsidRDefault="00952BCA" w:rsidP="00952BCA">
      <w:pPr>
        <w:pStyle w:val="Odsekzoznamu"/>
        <w:numPr>
          <w:ilvl w:val="0"/>
          <w:numId w:val="18"/>
        </w:numPr>
      </w:pPr>
      <w:r w:rsidRPr="008A4BC4">
        <w:t xml:space="preserve">HU312 – </w:t>
      </w:r>
      <w:proofErr w:type="spellStart"/>
      <w:r w:rsidRPr="008A4BC4">
        <w:t>Hevešská</w:t>
      </w:r>
      <w:proofErr w:type="spellEnd"/>
      <w:r w:rsidRPr="008A4BC4">
        <w:t xml:space="preserve"> župa</w:t>
      </w:r>
    </w:p>
    <w:p w14:paraId="08C31A36" w14:textId="77777777" w:rsidR="00952BCA" w:rsidRPr="008A4BC4" w:rsidRDefault="00952BCA" w:rsidP="00952BCA">
      <w:pPr>
        <w:pStyle w:val="Odsekzoznamu"/>
        <w:numPr>
          <w:ilvl w:val="0"/>
          <w:numId w:val="18"/>
        </w:numPr>
      </w:pPr>
      <w:r w:rsidRPr="008A4BC4">
        <w:t>HU313 – Novohradská župa</w:t>
      </w:r>
    </w:p>
    <w:p w14:paraId="3FD151D9" w14:textId="77777777" w:rsidR="00952BCA" w:rsidRPr="008A4BC4" w:rsidRDefault="00952BCA" w:rsidP="00952BCA">
      <w:pPr>
        <w:pStyle w:val="Odsekzoznamu"/>
        <w:numPr>
          <w:ilvl w:val="0"/>
          <w:numId w:val="18"/>
        </w:numPr>
      </w:pPr>
      <w:r w:rsidRPr="008A4BC4">
        <w:t xml:space="preserve">HU323 – </w:t>
      </w:r>
      <w:proofErr w:type="spellStart"/>
      <w:r w:rsidRPr="008A4BC4">
        <w:t>Sabolčsko-satmársko-berežská</w:t>
      </w:r>
      <w:proofErr w:type="spellEnd"/>
      <w:r w:rsidRPr="008A4BC4">
        <w:t xml:space="preserve"> župa </w:t>
      </w:r>
    </w:p>
    <w:p w14:paraId="5C3DCF91" w14:textId="77777777" w:rsidR="00952BCA" w:rsidRPr="008A4BC4" w:rsidRDefault="00952BCA" w:rsidP="00952BCA">
      <w:pPr>
        <w:pStyle w:val="Odsekzoznamu"/>
        <w:numPr>
          <w:ilvl w:val="0"/>
          <w:numId w:val="18"/>
        </w:numPr>
      </w:pPr>
      <w:r w:rsidRPr="008A4BC4">
        <w:t>SK032 – Banskobystrický samosprávny kraj</w:t>
      </w:r>
    </w:p>
    <w:p w14:paraId="3D75341F" w14:textId="77777777" w:rsidR="00185D69" w:rsidRPr="008A4BC4" w:rsidRDefault="00185D69" w:rsidP="00952BCA">
      <w:pPr>
        <w:pStyle w:val="Odsekzoznamu"/>
        <w:numPr>
          <w:ilvl w:val="0"/>
          <w:numId w:val="18"/>
        </w:numPr>
      </w:pPr>
      <w:r w:rsidRPr="008A4BC4">
        <w:t>SK042 – Košický samosprávny kraj</w:t>
      </w:r>
    </w:p>
    <w:p w14:paraId="5EB8456D" w14:textId="136041AB" w:rsidR="00952BCA" w:rsidRPr="008A4BC4" w:rsidRDefault="00952BCA" w:rsidP="00952BCA">
      <w:pPr>
        <w:pStyle w:val="Nadpis2"/>
      </w:pPr>
      <w:r w:rsidRPr="008A4BC4">
        <w:t>Kritériá</w:t>
      </w:r>
      <w:r w:rsidR="00DE61B9">
        <w:t xml:space="preserve"> Programových prvkov</w:t>
      </w:r>
      <w:r w:rsidRPr="008A4BC4">
        <w:t xml:space="preserve"> ISP</w:t>
      </w:r>
    </w:p>
    <w:p w14:paraId="5E4C4994" w14:textId="4ACB88BF" w:rsidR="00952BCA" w:rsidRPr="008A4BC4" w:rsidRDefault="00A629E7" w:rsidP="00952BCA">
      <w:r w:rsidRPr="008A4BC4">
        <w:t xml:space="preserve">Okrem bežného programu podujatia musia </w:t>
      </w:r>
      <w:r w:rsidR="00831284">
        <w:t>Ž</w:t>
      </w:r>
      <w:r w:rsidRPr="008A4BC4">
        <w:t>iadatelia</w:t>
      </w:r>
      <w:r w:rsidR="00BA1642">
        <w:t>/Prijímatelia</w:t>
      </w:r>
      <w:r w:rsidRPr="008A4BC4">
        <w:t xml:space="preserve"> realizovať tri povinné programové prvky špecifické pre </w:t>
      </w:r>
      <w:proofErr w:type="spellStart"/>
      <w:r w:rsidRPr="008A4BC4">
        <w:t>Interreg</w:t>
      </w:r>
      <w:proofErr w:type="spellEnd"/>
      <w:r w:rsidRPr="008A4BC4">
        <w:t xml:space="preserve">, a to: </w:t>
      </w:r>
    </w:p>
    <w:p w14:paraId="2FAF8A95" w14:textId="77777777" w:rsidR="00952BCA" w:rsidRPr="008A4BC4" w:rsidRDefault="00952BCA" w:rsidP="00952BCA">
      <w:pPr>
        <w:pStyle w:val="StlusFlkvrSorkizrtUtna0pt"/>
        <w:rPr>
          <w:lang w:val="sk-SK"/>
        </w:rPr>
      </w:pPr>
      <w:r w:rsidRPr="008A4BC4">
        <w:rPr>
          <w:lang w:val="sk-SK"/>
        </w:rPr>
        <w:t>ISP1) Budovanie partnerstva</w:t>
      </w:r>
    </w:p>
    <w:p w14:paraId="7C644B78" w14:textId="6912FC5B" w:rsidR="00952BCA" w:rsidRDefault="00124CD9" w:rsidP="00952BCA">
      <w:pPr>
        <w:ind w:left="708"/>
      </w:pPr>
      <w:r w:rsidRPr="00525885">
        <w:t>Žiadateľ</w:t>
      </w:r>
      <w:r w:rsidR="00551DD1" w:rsidRPr="00551DD1">
        <w:t>/Prijímateľ</w:t>
      </w:r>
      <w:r w:rsidR="002335C3" w:rsidRPr="008A4BC4">
        <w:t xml:space="preserve"> musí zorganizovať slávnostné privítanie pozvaných hostí delegovaných </w:t>
      </w:r>
      <w:r w:rsidR="00525885">
        <w:t>Za</w:t>
      </w:r>
      <w:r w:rsidR="002335C3" w:rsidRPr="008A4BC4">
        <w:t xml:space="preserve">hraničným partnerom (partnermi). Všetci partneri musia predstaviť svojich delegátov, svoje aktivity a dosiahnuté výsledky. Po vzájomnom predstavení partneri vyjadria svoj zámer pokračovať v spolupráci podpísaním dohody o spolupráci. </w:t>
      </w:r>
    </w:p>
    <w:p w14:paraId="08091560" w14:textId="22267106" w:rsidR="00752EE3" w:rsidRPr="00E2303C" w:rsidRDefault="00781340" w:rsidP="00952BCA">
      <w:pPr>
        <w:ind w:left="708"/>
        <w:rPr>
          <w:i/>
          <w:iCs/>
        </w:rPr>
      </w:pPr>
      <w:r>
        <w:rPr>
          <w:i/>
          <w:iCs/>
        </w:rPr>
        <w:t>Ž</w:t>
      </w:r>
      <w:r w:rsidR="00752EE3" w:rsidRPr="00E2303C">
        <w:rPr>
          <w:i/>
          <w:iCs/>
        </w:rPr>
        <w:t>iadosť</w:t>
      </w:r>
      <w:r w:rsidR="000D5DFF">
        <w:rPr>
          <w:i/>
          <w:iCs/>
        </w:rPr>
        <w:t xml:space="preserve"> sa </w:t>
      </w:r>
      <w:r w:rsidR="00752EE3" w:rsidRPr="00E2303C">
        <w:rPr>
          <w:i/>
          <w:iCs/>
        </w:rPr>
        <w:t>považ</w:t>
      </w:r>
      <w:r w:rsidR="000D5DFF">
        <w:rPr>
          <w:i/>
          <w:iCs/>
        </w:rPr>
        <w:t>uje</w:t>
      </w:r>
      <w:r w:rsidR="00752EE3" w:rsidRPr="00E2303C">
        <w:rPr>
          <w:i/>
          <w:iCs/>
        </w:rPr>
        <w:t xml:space="preserve"> za kvalitnejšiu, ak </w:t>
      </w:r>
      <w:r w:rsidR="000D5DFF">
        <w:rPr>
          <w:i/>
          <w:iCs/>
        </w:rPr>
        <w:t xml:space="preserve">sú zapojené </w:t>
      </w:r>
      <w:r w:rsidR="00752EE3" w:rsidRPr="00E2303C">
        <w:rPr>
          <w:i/>
          <w:iCs/>
        </w:rPr>
        <w:t>organizácie partners</w:t>
      </w:r>
      <w:r w:rsidR="000D5DFF">
        <w:rPr>
          <w:i/>
          <w:iCs/>
        </w:rPr>
        <w:t xml:space="preserve">kými alebo </w:t>
      </w:r>
      <w:r w:rsidR="00752EE3" w:rsidRPr="00E2303C">
        <w:rPr>
          <w:i/>
          <w:iCs/>
        </w:rPr>
        <w:t>spriatelen</w:t>
      </w:r>
      <w:r w:rsidR="000D5DFF">
        <w:rPr>
          <w:i/>
          <w:iCs/>
        </w:rPr>
        <w:t>ými</w:t>
      </w:r>
      <w:r w:rsidR="00752EE3" w:rsidRPr="00E2303C">
        <w:rPr>
          <w:i/>
          <w:iCs/>
        </w:rPr>
        <w:t xml:space="preserve"> samospráv</w:t>
      </w:r>
      <w:r w:rsidR="000D5DFF">
        <w:rPr>
          <w:i/>
          <w:iCs/>
        </w:rPr>
        <w:t>ami</w:t>
      </w:r>
      <w:r w:rsidR="00752EE3" w:rsidRPr="00E2303C">
        <w:rPr>
          <w:i/>
          <w:iCs/>
        </w:rPr>
        <w:t>, alebo organizác</w:t>
      </w:r>
      <w:r w:rsidR="000D5DFF">
        <w:rPr>
          <w:i/>
          <w:iCs/>
        </w:rPr>
        <w:t xml:space="preserve">iami </w:t>
      </w:r>
      <w:r w:rsidR="00752EE3" w:rsidRPr="00E2303C">
        <w:rPr>
          <w:i/>
          <w:iCs/>
        </w:rPr>
        <w:t>s podobn</w:t>
      </w:r>
      <w:r w:rsidR="000D5DFF">
        <w:rPr>
          <w:i/>
          <w:iCs/>
        </w:rPr>
        <w:t>ou</w:t>
      </w:r>
      <w:r w:rsidR="00752EE3" w:rsidRPr="00E2303C">
        <w:rPr>
          <w:i/>
          <w:iCs/>
        </w:rPr>
        <w:t xml:space="preserve"> činnos</w:t>
      </w:r>
      <w:r w:rsidR="000D5DFF">
        <w:rPr>
          <w:i/>
          <w:iCs/>
        </w:rPr>
        <w:t>ťou</w:t>
      </w:r>
      <w:r w:rsidR="00752EE3" w:rsidRPr="00E2303C">
        <w:rPr>
          <w:i/>
          <w:iCs/>
        </w:rPr>
        <w:t xml:space="preserve">, cieľmi a odbornými výzvami, </w:t>
      </w:r>
      <w:r w:rsidR="000D5DFF">
        <w:rPr>
          <w:i/>
          <w:iCs/>
        </w:rPr>
        <w:t>a</w:t>
      </w:r>
      <w:r>
        <w:rPr>
          <w:i/>
          <w:iCs/>
        </w:rPr>
        <w:t xml:space="preserve"> ich vytvorená </w:t>
      </w:r>
      <w:r w:rsidR="00752EE3" w:rsidRPr="00E2303C">
        <w:rPr>
          <w:i/>
          <w:iCs/>
        </w:rPr>
        <w:t xml:space="preserve">odborná </w:t>
      </w:r>
      <w:r w:rsidR="000D5DFF" w:rsidRPr="00E2303C">
        <w:rPr>
          <w:i/>
          <w:iCs/>
        </w:rPr>
        <w:t>spolupráca</w:t>
      </w:r>
      <w:r w:rsidR="00752EE3" w:rsidRPr="00E2303C">
        <w:rPr>
          <w:i/>
          <w:iCs/>
        </w:rPr>
        <w:t xml:space="preserve"> </w:t>
      </w:r>
      <w:r>
        <w:rPr>
          <w:i/>
          <w:iCs/>
        </w:rPr>
        <w:t>je pre všetky zapojené strany prospešná</w:t>
      </w:r>
      <w:r w:rsidR="00CE5E3B" w:rsidRPr="00E2303C">
        <w:rPr>
          <w:i/>
          <w:iCs/>
        </w:rPr>
        <w:t>.</w:t>
      </w:r>
    </w:p>
    <w:p w14:paraId="2EB03687" w14:textId="37CAA65B" w:rsidR="00952BCA" w:rsidRPr="008A4BC4" w:rsidRDefault="00952BCA" w:rsidP="00952BCA">
      <w:pPr>
        <w:pStyle w:val="StlusFlkvrSorkizrtUtna0pt"/>
        <w:rPr>
          <w:lang w:val="sk-SK"/>
        </w:rPr>
      </w:pPr>
      <w:r w:rsidRPr="008A4BC4">
        <w:rPr>
          <w:lang w:val="sk-SK"/>
        </w:rPr>
        <w:lastRenderedPageBreak/>
        <w:t>ISP2) Propagácia kultúrnych hodnôt hostiteľskej a pozvanej krajiny</w:t>
      </w:r>
    </w:p>
    <w:p w14:paraId="38A8B00D" w14:textId="1138FCCE" w:rsidR="00752EE3" w:rsidRPr="00752EE3" w:rsidRDefault="00781340" w:rsidP="00752EE3">
      <w:pPr>
        <w:ind w:left="708"/>
      </w:pPr>
      <w:r>
        <w:t>Žiadateľ/</w:t>
      </w:r>
      <w:r w:rsidR="00752EE3">
        <w:t>P</w:t>
      </w:r>
      <w:r w:rsidR="00752EE3" w:rsidRPr="00752EE3">
        <w:t xml:space="preserve">rijímateľ musí zabezpečiť, aby bola zastúpená kultúrna rozmanitosť a hodnoty hostiteľskej krajiny aj pozvanej krajiny. Kultúrne hodnoty </w:t>
      </w:r>
      <w:r>
        <w:t>majú</w:t>
      </w:r>
      <w:r w:rsidR="00752EE3" w:rsidRPr="00752EE3">
        <w:t xml:space="preserve"> byť prezentované </w:t>
      </w:r>
      <w:r>
        <w:t>predovšetkým</w:t>
      </w:r>
      <w:r w:rsidR="00752EE3" w:rsidRPr="00752EE3">
        <w:t xml:space="preserve"> miestnymi obyvateľmi a delegátmi </w:t>
      </w:r>
      <w:r>
        <w:t>za</w:t>
      </w:r>
      <w:r w:rsidR="00752EE3" w:rsidRPr="00752EE3">
        <w:t>hraničných partnerov. Program môže zahŕňať rôzne vystúpenia, napr</w:t>
      </w:r>
      <w:r>
        <w:t xml:space="preserve">. </w:t>
      </w:r>
      <w:r w:rsidR="00752EE3" w:rsidRPr="00752EE3">
        <w:t xml:space="preserve">amatérske a profesionálne folklórne alebo súčasné súbory, školské skupiny, výstavy rôznych umelcov alebo prezentácie miestnych remesiel a gastronómie. </w:t>
      </w:r>
      <w:r w:rsidR="00752EE3" w:rsidRPr="00E2303C">
        <w:t>ISP2 musí byť v oficiálnom programe podujatia uvedený ako samostatná časť.</w:t>
      </w:r>
    </w:p>
    <w:p w14:paraId="4B1ED90B" w14:textId="2953C8F1" w:rsidR="00752EE3" w:rsidRDefault="00752EE3" w:rsidP="00952BCA">
      <w:pPr>
        <w:ind w:left="708"/>
        <w:rPr>
          <w:bCs/>
          <w:i/>
          <w:iCs/>
        </w:rPr>
      </w:pPr>
      <w:r w:rsidRPr="00E2303C">
        <w:rPr>
          <w:bCs/>
          <w:i/>
          <w:iCs/>
        </w:rPr>
        <w:t xml:space="preserve">Žiadosť sa považuje za kvalitnejšiu, ak program ISP2 </w:t>
      </w:r>
      <w:r w:rsidR="009837EF">
        <w:rPr>
          <w:bCs/>
          <w:i/>
          <w:iCs/>
        </w:rPr>
        <w:t xml:space="preserve">úctivým a </w:t>
      </w:r>
      <w:r w:rsidRPr="00E2303C">
        <w:rPr>
          <w:bCs/>
          <w:i/>
          <w:iCs/>
        </w:rPr>
        <w:t>pestrým spôsobom odráža rozmanité kultúrne hodnoty oboch krajín</w:t>
      </w:r>
      <w:r w:rsidR="00781340" w:rsidRPr="00E2303C">
        <w:rPr>
          <w:bCs/>
          <w:i/>
          <w:iCs/>
        </w:rPr>
        <w:t xml:space="preserve">, </w:t>
      </w:r>
      <w:r w:rsidRPr="00E2303C">
        <w:rPr>
          <w:bCs/>
          <w:i/>
          <w:iCs/>
        </w:rPr>
        <w:t xml:space="preserve">zapája miestnych obyvateľov a </w:t>
      </w:r>
      <w:r w:rsidR="00781340">
        <w:rPr>
          <w:bCs/>
          <w:i/>
          <w:iCs/>
        </w:rPr>
        <w:t>delegátov</w:t>
      </w:r>
      <w:r w:rsidRPr="00E2303C">
        <w:rPr>
          <w:bCs/>
          <w:i/>
          <w:iCs/>
        </w:rPr>
        <w:t xml:space="preserve"> </w:t>
      </w:r>
      <w:r w:rsidR="00781340" w:rsidRPr="00E2303C">
        <w:rPr>
          <w:bCs/>
          <w:i/>
          <w:iCs/>
        </w:rPr>
        <w:t>za</w:t>
      </w:r>
      <w:r w:rsidRPr="00E2303C">
        <w:rPr>
          <w:bCs/>
          <w:i/>
          <w:iCs/>
        </w:rPr>
        <w:t>hraničných partnerov.</w:t>
      </w:r>
    </w:p>
    <w:p w14:paraId="66277F04" w14:textId="77777777" w:rsidR="00952BCA" w:rsidRPr="008A4BC4" w:rsidRDefault="00952BCA" w:rsidP="00952BCA">
      <w:pPr>
        <w:pStyle w:val="StlusFlkvrSorkizrtUtna0pt"/>
        <w:rPr>
          <w:lang w:val="sk-SK"/>
        </w:rPr>
      </w:pPr>
      <w:r w:rsidRPr="008A4BC4">
        <w:rPr>
          <w:lang w:val="sk-SK"/>
        </w:rPr>
        <w:t>ISP3) Propagácia demokratických hodnôt Európskej únie</w:t>
      </w:r>
    </w:p>
    <w:p w14:paraId="0099D63D" w14:textId="64D10678" w:rsidR="0022606F" w:rsidRDefault="00124CD9" w:rsidP="001A48F0">
      <w:pPr>
        <w:ind w:left="708"/>
      </w:pPr>
      <w:r w:rsidRPr="00525885">
        <w:t>Žiadateľ</w:t>
      </w:r>
      <w:r w:rsidR="007201E9">
        <w:t>/Prijímateľ</w:t>
      </w:r>
      <w:r w:rsidRPr="00124CD9">
        <w:t xml:space="preserve"> </w:t>
      </w:r>
      <w:r w:rsidR="00952BCA" w:rsidRPr="008A4BC4">
        <w:t>musí vytvoriť priestor, ktorý umožní občanom žijúcim v pohraničnom regióne otvorene si vymieňať názory, spoznať výhody európskej identity a spolupatričnosti a vyjadriť svoje vlastné predstavy o budúcnosti Európy</w:t>
      </w:r>
      <w:r w:rsidR="00BE0F00">
        <w:t xml:space="preserve"> (napr. tematické fórum</w:t>
      </w:r>
      <w:r w:rsidR="00F662A3">
        <w:t>,</w:t>
      </w:r>
      <w:r w:rsidR="00952BCA" w:rsidRPr="008A4BC4">
        <w:t xml:space="preserve"> seminár</w:t>
      </w:r>
      <w:r w:rsidR="00BE0F00">
        <w:t>e</w:t>
      </w:r>
      <w:r w:rsidR="00952BCA" w:rsidRPr="008A4BC4">
        <w:t>, diskusi</w:t>
      </w:r>
      <w:r w:rsidR="00BE0F00">
        <w:t>e</w:t>
      </w:r>
      <w:r w:rsidR="00952BCA" w:rsidRPr="008A4BC4">
        <w:t xml:space="preserve"> za okrúhlym stolom, alebo </w:t>
      </w:r>
      <w:r w:rsidR="00A961DA">
        <w:t>zriadeni</w:t>
      </w:r>
      <w:r w:rsidR="00BE0F00">
        <w:t>e</w:t>
      </w:r>
      <w:r w:rsidR="00952BCA" w:rsidRPr="008A4BC4">
        <w:t xml:space="preserve"> </w:t>
      </w:r>
      <w:r w:rsidR="00952BCA" w:rsidRPr="007F7E78">
        <w:t>interaktívneho</w:t>
      </w:r>
      <w:r w:rsidR="00952BCA" w:rsidRPr="008A4BC4">
        <w:t xml:space="preserve"> informačného stánku </w:t>
      </w:r>
      <w:proofErr w:type="spellStart"/>
      <w:r w:rsidR="00952BCA" w:rsidRPr="008A4BC4">
        <w:t>Europe</w:t>
      </w:r>
      <w:proofErr w:type="spellEnd"/>
      <w:r w:rsidR="00952BCA" w:rsidRPr="008A4BC4">
        <w:t xml:space="preserve"> </w:t>
      </w:r>
      <w:proofErr w:type="spellStart"/>
      <w:r w:rsidR="00952BCA" w:rsidRPr="008A4BC4">
        <w:t>Direct</w:t>
      </w:r>
      <w:proofErr w:type="spellEnd"/>
      <w:r w:rsidR="00BE0F00">
        <w:t>)</w:t>
      </w:r>
      <w:r w:rsidR="00952BCA" w:rsidRPr="008A4BC4">
        <w:t xml:space="preserve">. </w:t>
      </w:r>
      <w:r w:rsidR="00752EE3" w:rsidRPr="00752EE3">
        <w:t xml:space="preserve"> </w:t>
      </w:r>
      <w:r w:rsidR="00752EE3" w:rsidRPr="0071422E">
        <w:t>ISP</w:t>
      </w:r>
      <w:r w:rsidR="00752EE3">
        <w:t>3</w:t>
      </w:r>
      <w:r w:rsidR="00752EE3" w:rsidRPr="0071422E">
        <w:t xml:space="preserve"> musí byť v oficiálnom programe podujatia uvedený ako samostatná časť.</w:t>
      </w:r>
      <w:r w:rsidR="0022606F">
        <w:t xml:space="preserve"> </w:t>
      </w:r>
    </w:p>
    <w:p w14:paraId="64834BBC" w14:textId="3CCD64C8" w:rsidR="0022606F" w:rsidRPr="001A48F0" w:rsidRDefault="00752EE3" w:rsidP="001A48F0">
      <w:pPr>
        <w:ind w:left="708"/>
        <w:rPr>
          <w:rFonts w:eastAsia="Times New Roman"/>
          <w:bCs/>
          <w:i/>
          <w:iCs/>
          <w:szCs w:val="20"/>
          <w:lang w:val="hu-HU"/>
        </w:rPr>
      </w:pPr>
      <w:proofErr w:type="spellStart"/>
      <w:r w:rsidRPr="001A48F0">
        <w:rPr>
          <w:rFonts w:eastAsia="Times New Roman"/>
          <w:bCs/>
          <w:i/>
          <w:iCs/>
          <w:szCs w:val="20"/>
          <w:lang w:val="hu-HU"/>
        </w:rPr>
        <w:t>Projektová</w:t>
      </w:r>
      <w:proofErr w:type="spellEnd"/>
      <w:r w:rsidRPr="001A48F0">
        <w:rPr>
          <w:rFonts w:eastAsia="Times New Roman"/>
          <w:bCs/>
          <w:i/>
          <w:iCs/>
          <w:szCs w:val="20"/>
          <w:lang w:val="hu-HU"/>
        </w:rPr>
        <w:t xml:space="preserve"> </w:t>
      </w:r>
      <w:proofErr w:type="spellStart"/>
      <w:r w:rsidRPr="001A48F0">
        <w:rPr>
          <w:rFonts w:eastAsia="Times New Roman"/>
          <w:bCs/>
          <w:i/>
          <w:iCs/>
          <w:szCs w:val="20"/>
          <w:lang w:val="hu-HU"/>
        </w:rPr>
        <w:t>žiadosť</w:t>
      </w:r>
      <w:proofErr w:type="spellEnd"/>
      <w:r w:rsidRPr="001A48F0">
        <w:rPr>
          <w:rFonts w:eastAsia="Times New Roman"/>
          <w:bCs/>
          <w:i/>
          <w:iCs/>
          <w:szCs w:val="20"/>
          <w:lang w:val="hu-HU"/>
        </w:rPr>
        <w:t xml:space="preserve"> </w:t>
      </w:r>
      <w:proofErr w:type="spellStart"/>
      <w:r w:rsidRPr="001A48F0">
        <w:rPr>
          <w:rFonts w:eastAsia="Times New Roman"/>
          <w:bCs/>
          <w:i/>
          <w:iCs/>
          <w:szCs w:val="20"/>
          <w:lang w:val="hu-HU"/>
        </w:rPr>
        <w:t>sa</w:t>
      </w:r>
      <w:proofErr w:type="spellEnd"/>
      <w:r w:rsidRPr="001A48F0">
        <w:rPr>
          <w:rFonts w:eastAsia="Times New Roman"/>
          <w:bCs/>
          <w:i/>
          <w:iCs/>
          <w:szCs w:val="20"/>
          <w:lang w:val="hu-HU"/>
        </w:rPr>
        <w:t xml:space="preserve"> </w:t>
      </w:r>
      <w:proofErr w:type="spellStart"/>
      <w:r w:rsidRPr="001A48F0">
        <w:rPr>
          <w:rFonts w:eastAsia="Times New Roman"/>
          <w:bCs/>
          <w:i/>
          <w:iCs/>
          <w:szCs w:val="20"/>
          <w:lang w:val="hu-HU"/>
        </w:rPr>
        <w:t>považuje</w:t>
      </w:r>
      <w:proofErr w:type="spellEnd"/>
      <w:r w:rsidRPr="001A48F0">
        <w:rPr>
          <w:rFonts w:eastAsia="Times New Roman"/>
          <w:bCs/>
          <w:i/>
          <w:iCs/>
          <w:szCs w:val="20"/>
          <w:lang w:val="hu-HU"/>
        </w:rPr>
        <w:t xml:space="preserve"> </w:t>
      </w:r>
      <w:proofErr w:type="spellStart"/>
      <w:r w:rsidRPr="001A48F0">
        <w:rPr>
          <w:rFonts w:eastAsia="Times New Roman"/>
          <w:bCs/>
          <w:i/>
          <w:iCs/>
          <w:szCs w:val="20"/>
          <w:lang w:val="hu-HU"/>
        </w:rPr>
        <w:t>za</w:t>
      </w:r>
      <w:proofErr w:type="spellEnd"/>
      <w:r w:rsidRPr="001A48F0">
        <w:rPr>
          <w:rFonts w:eastAsia="Times New Roman"/>
          <w:bCs/>
          <w:i/>
          <w:iCs/>
          <w:szCs w:val="20"/>
          <w:lang w:val="hu-HU"/>
        </w:rPr>
        <w:t xml:space="preserve"> </w:t>
      </w:r>
      <w:proofErr w:type="spellStart"/>
      <w:r w:rsidRPr="001A48F0">
        <w:rPr>
          <w:rFonts w:eastAsia="Times New Roman"/>
          <w:bCs/>
          <w:i/>
          <w:iCs/>
          <w:szCs w:val="20"/>
          <w:lang w:val="hu-HU"/>
        </w:rPr>
        <w:t>kvalitnejšiu</w:t>
      </w:r>
      <w:proofErr w:type="spellEnd"/>
      <w:r w:rsidRPr="001A48F0">
        <w:rPr>
          <w:rFonts w:eastAsia="Times New Roman"/>
          <w:bCs/>
          <w:i/>
          <w:iCs/>
          <w:szCs w:val="20"/>
          <w:lang w:val="hu-HU"/>
        </w:rPr>
        <w:t xml:space="preserve">, </w:t>
      </w:r>
      <w:proofErr w:type="spellStart"/>
      <w:r w:rsidRPr="001A48F0">
        <w:rPr>
          <w:rFonts w:eastAsia="Times New Roman"/>
          <w:bCs/>
          <w:i/>
          <w:iCs/>
          <w:szCs w:val="20"/>
          <w:lang w:val="hu-HU"/>
        </w:rPr>
        <w:t>ak</w:t>
      </w:r>
      <w:proofErr w:type="spellEnd"/>
      <w:r w:rsidRPr="001A48F0">
        <w:rPr>
          <w:rFonts w:eastAsia="Times New Roman"/>
          <w:bCs/>
          <w:i/>
          <w:iCs/>
          <w:szCs w:val="20"/>
          <w:lang w:val="hu-HU"/>
        </w:rPr>
        <w:t xml:space="preserve"> program ISP3 </w:t>
      </w:r>
      <w:proofErr w:type="spellStart"/>
      <w:r w:rsidR="0022606F" w:rsidRPr="001A48F0">
        <w:rPr>
          <w:rFonts w:eastAsia="Times New Roman"/>
          <w:bCs/>
          <w:i/>
          <w:iCs/>
          <w:szCs w:val="20"/>
          <w:lang w:val="hu-HU"/>
        </w:rPr>
        <w:t>úctivým</w:t>
      </w:r>
      <w:proofErr w:type="spellEnd"/>
      <w:r w:rsidR="0022606F" w:rsidRPr="001A48F0">
        <w:rPr>
          <w:rFonts w:eastAsia="Times New Roman"/>
          <w:bCs/>
          <w:i/>
          <w:iCs/>
          <w:szCs w:val="20"/>
          <w:lang w:val="hu-HU"/>
        </w:rPr>
        <w:t xml:space="preserve"> </w:t>
      </w:r>
      <w:proofErr w:type="gramStart"/>
      <w:r w:rsidR="0022606F" w:rsidRPr="001A48F0">
        <w:rPr>
          <w:rFonts w:eastAsia="Times New Roman"/>
          <w:bCs/>
          <w:i/>
          <w:iCs/>
          <w:szCs w:val="20"/>
          <w:lang w:val="hu-HU"/>
        </w:rPr>
        <w:t>a</w:t>
      </w:r>
      <w:proofErr w:type="gramEnd"/>
      <w:r w:rsidRPr="001A48F0">
        <w:rPr>
          <w:rFonts w:eastAsia="Times New Roman"/>
          <w:bCs/>
          <w:i/>
          <w:iCs/>
          <w:szCs w:val="20"/>
          <w:lang w:val="hu-HU"/>
        </w:rPr>
        <w:t xml:space="preserve"> </w:t>
      </w:r>
      <w:proofErr w:type="spellStart"/>
      <w:r w:rsidRPr="001A48F0">
        <w:rPr>
          <w:rFonts w:eastAsia="Times New Roman"/>
          <w:bCs/>
          <w:i/>
          <w:iCs/>
          <w:szCs w:val="20"/>
          <w:lang w:val="hu-HU"/>
        </w:rPr>
        <w:t>otvoreným</w:t>
      </w:r>
      <w:proofErr w:type="spellEnd"/>
      <w:r w:rsidRPr="001A48F0">
        <w:rPr>
          <w:rFonts w:eastAsia="Times New Roman"/>
          <w:bCs/>
          <w:i/>
          <w:iCs/>
          <w:szCs w:val="20"/>
          <w:lang w:val="hu-HU"/>
        </w:rPr>
        <w:t xml:space="preserve"> </w:t>
      </w:r>
      <w:proofErr w:type="spellStart"/>
      <w:r w:rsidRPr="001A48F0">
        <w:rPr>
          <w:rFonts w:eastAsia="Times New Roman"/>
          <w:bCs/>
          <w:i/>
          <w:iCs/>
          <w:szCs w:val="20"/>
          <w:lang w:val="hu-HU"/>
        </w:rPr>
        <w:t>spôsobom</w:t>
      </w:r>
      <w:proofErr w:type="spellEnd"/>
      <w:r w:rsidRPr="001A48F0">
        <w:rPr>
          <w:rFonts w:eastAsia="Times New Roman"/>
          <w:bCs/>
          <w:i/>
          <w:iCs/>
          <w:szCs w:val="20"/>
          <w:lang w:val="hu-HU"/>
        </w:rPr>
        <w:t xml:space="preserve"> </w:t>
      </w:r>
      <w:proofErr w:type="spellStart"/>
      <w:r w:rsidRPr="001A48F0">
        <w:rPr>
          <w:rFonts w:eastAsia="Times New Roman"/>
          <w:bCs/>
          <w:i/>
          <w:iCs/>
          <w:szCs w:val="20"/>
          <w:lang w:val="hu-HU"/>
        </w:rPr>
        <w:t>odráža</w:t>
      </w:r>
      <w:proofErr w:type="spellEnd"/>
      <w:r w:rsidRPr="001A48F0">
        <w:rPr>
          <w:rFonts w:eastAsia="Times New Roman"/>
          <w:bCs/>
          <w:i/>
          <w:iCs/>
          <w:szCs w:val="20"/>
          <w:lang w:val="hu-HU"/>
        </w:rPr>
        <w:t xml:space="preserve"> </w:t>
      </w:r>
      <w:proofErr w:type="spellStart"/>
      <w:r w:rsidRPr="001A48F0">
        <w:rPr>
          <w:rFonts w:eastAsia="Times New Roman"/>
          <w:bCs/>
          <w:i/>
          <w:iCs/>
          <w:szCs w:val="20"/>
          <w:lang w:val="hu-HU"/>
        </w:rPr>
        <w:t>demokratické</w:t>
      </w:r>
      <w:proofErr w:type="spellEnd"/>
      <w:r w:rsidRPr="001A48F0">
        <w:rPr>
          <w:rFonts w:eastAsia="Times New Roman"/>
          <w:bCs/>
          <w:i/>
          <w:iCs/>
          <w:szCs w:val="20"/>
          <w:lang w:val="hu-HU"/>
        </w:rPr>
        <w:t xml:space="preserve"> </w:t>
      </w:r>
      <w:proofErr w:type="spellStart"/>
      <w:r w:rsidRPr="001A48F0">
        <w:rPr>
          <w:rFonts w:eastAsia="Times New Roman"/>
          <w:bCs/>
          <w:i/>
          <w:iCs/>
          <w:szCs w:val="20"/>
          <w:lang w:val="hu-HU"/>
        </w:rPr>
        <w:t>hodnoty</w:t>
      </w:r>
      <w:proofErr w:type="spellEnd"/>
      <w:r w:rsidRPr="001A48F0">
        <w:rPr>
          <w:rFonts w:eastAsia="Times New Roman"/>
          <w:bCs/>
          <w:i/>
          <w:iCs/>
          <w:szCs w:val="20"/>
          <w:lang w:val="hu-HU"/>
        </w:rPr>
        <w:t xml:space="preserve"> EÚ</w:t>
      </w:r>
      <w:r w:rsidR="0022606F" w:rsidRPr="001A48F0">
        <w:rPr>
          <w:rFonts w:eastAsia="Times New Roman"/>
          <w:bCs/>
          <w:i/>
          <w:iCs/>
          <w:szCs w:val="20"/>
          <w:lang w:val="hu-HU"/>
        </w:rPr>
        <w:t xml:space="preserve">, </w:t>
      </w:r>
      <w:proofErr w:type="spellStart"/>
      <w:r w:rsidRPr="001A48F0">
        <w:rPr>
          <w:rFonts w:eastAsia="Times New Roman"/>
          <w:bCs/>
          <w:i/>
          <w:iCs/>
          <w:szCs w:val="20"/>
          <w:lang w:val="hu-HU"/>
        </w:rPr>
        <w:t>prínosy</w:t>
      </w:r>
      <w:proofErr w:type="spellEnd"/>
      <w:r w:rsidRPr="001A48F0">
        <w:rPr>
          <w:rFonts w:eastAsia="Times New Roman"/>
          <w:bCs/>
          <w:i/>
          <w:iCs/>
          <w:szCs w:val="20"/>
          <w:lang w:val="hu-HU"/>
        </w:rPr>
        <w:t xml:space="preserve"> </w:t>
      </w:r>
      <w:proofErr w:type="spellStart"/>
      <w:r w:rsidRPr="001A48F0">
        <w:rPr>
          <w:rFonts w:eastAsia="Times New Roman"/>
          <w:bCs/>
          <w:i/>
          <w:iCs/>
          <w:szCs w:val="20"/>
          <w:lang w:val="hu-HU"/>
        </w:rPr>
        <w:t>európskej</w:t>
      </w:r>
      <w:proofErr w:type="spellEnd"/>
      <w:r w:rsidRPr="001A48F0">
        <w:rPr>
          <w:rFonts w:eastAsia="Times New Roman"/>
          <w:bCs/>
          <w:i/>
          <w:iCs/>
          <w:szCs w:val="20"/>
          <w:lang w:val="hu-HU"/>
        </w:rPr>
        <w:t xml:space="preserve"> </w:t>
      </w:r>
      <w:proofErr w:type="spellStart"/>
      <w:r w:rsidRPr="001A48F0">
        <w:rPr>
          <w:rFonts w:eastAsia="Times New Roman"/>
          <w:bCs/>
          <w:i/>
          <w:iCs/>
          <w:szCs w:val="20"/>
          <w:lang w:val="hu-HU"/>
        </w:rPr>
        <w:t>identity</w:t>
      </w:r>
      <w:proofErr w:type="spellEnd"/>
      <w:r w:rsidRPr="001A48F0">
        <w:rPr>
          <w:rFonts w:eastAsia="Times New Roman"/>
          <w:bCs/>
          <w:i/>
          <w:iCs/>
          <w:szCs w:val="20"/>
          <w:lang w:val="hu-HU"/>
        </w:rPr>
        <w:t xml:space="preserve"> a </w:t>
      </w:r>
      <w:proofErr w:type="spellStart"/>
      <w:r w:rsidRPr="001A48F0">
        <w:rPr>
          <w:rFonts w:eastAsia="Times New Roman"/>
          <w:bCs/>
          <w:i/>
          <w:iCs/>
          <w:szCs w:val="20"/>
          <w:lang w:val="hu-HU"/>
        </w:rPr>
        <w:t>spolupatričnosti</w:t>
      </w:r>
      <w:proofErr w:type="spellEnd"/>
      <w:r w:rsidRPr="001A48F0">
        <w:rPr>
          <w:rFonts w:eastAsia="Times New Roman"/>
          <w:bCs/>
          <w:i/>
          <w:iCs/>
          <w:szCs w:val="20"/>
          <w:lang w:val="hu-HU"/>
        </w:rPr>
        <w:t xml:space="preserve"> a </w:t>
      </w:r>
      <w:proofErr w:type="spellStart"/>
      <w:r w:rsidRPr="001A48F0">
        <w:rPr>
          <w:rFonts w:eastAsia="Times New Roman"/>
          <w:bCs/>
          <w:i/>
          <w:iCs/>
          <w:szCs w:val="20"/>
          <w:lang w:val="hu-HU"/>
        </w:rPr>
        <w:t>zapája</w:t>
      </w:r>
      <w:proofErr w:type="spellEnd"/>
      <w:r w:rsidRPr="001A48F0">
        <w:rPr>
          <w:rFonts w:eastAsia="Times New Roman"/>
          <w:bCs/>
          <w:i/>
          <w:iCs/>
          <w:szCs w:val="20"/>
          <w:lang w:val="hu-HU"/>
        </w:rPr>
        <w:t xml:space="preserve"> </w:t>
      </w:r>
      <w:proofErr w:type="spellStart"/>
      <w:r w:rsidRPr="001A48F0">
        <w:rPr>
          <w:rFonts w:eastAsia="Times New Roman"/>
          <w:bCs/>
          <w:i/>
          <w:iCs/>
          <w:szCs w:val="20"/>
          <w:lang w:val="hu-HU"/>
        </w:rPr>
        <w:t>miestnych</w:t>
      </w:r>
      <w:proofErr w:type="spellEnd"/>
      <w:r w:rsidRPr="001A48F0">
        <w:rPr>
          <w:rFonts w:eastAsia="Times New Roman"/>
          <w:bCs/>
          <w:i/>
          <w:iCs/>
          <w:szCs w:val="20"/>
          <w:lang w:val="hu-HU"/>
        </w:rPr>
        <w:t xml:space="preserve"> </w:t>
      </w:r>
      <w:proofErr w:type="spellStart"/>
      <w:r w:rsidRPr="001A48F0">
        <w:rPr>
          <w:rFonts w:eastAsia="Times New Roman"/>
          <w:bCs/>
          <w:i/>
          <w:iCs/>
          <w:szCs w:val="20"/>
          <w:lang w:val="hu-HU"/>
        </w:rPr>
        <w:t>obyvateľov</w:t>
      </w:r>
      <w:proofErr w:type="spellEnd"/>
      <w:r w:rsidRPr="001A48F0">
        <w:rPr>
          <w:rFonts w:eastAsia="Times New Roman"/>
          <w:bCs/>
          <w:i/>
          <w:iCs/>
          <w:szCs w:val="20"/>
          <w:lang w:val="hu-HU"/>
        </w:rPr>
        <w:t xml:space="preserve"> a</w:t>
      </w:r>
      <w:r w:rsidR="0022606F" w:rsidRPr="001A48F0">
        <w:rPr>
          <w:rFonts w:eastAsia="Times New Roman"/>
          <w:bCs/>
          <w:i/>
          <w:iCs/>
          <w:szCs w:val="20"/>
          <w:lang w:val="hu-HU"/>
        </w:rPr>
        <w:t> </w:t>
      </w:r>
      <w:proofErr w:type="spellStart"/>
      <w:r w:rsidR="0022606F" w:rsidRPr="001A48F0">
        <w:rPr>
          <w:rFonts w:eastAsia="Times New Roman"/>
          <w:bCs/>
          <w:i/>
          <w:iCs/>
          <w:szCs w:val="20"/>
          <w:lang w:val="hu-HU"/>
        </w:rPr>
        <w:t>delegátov</w:t>
      </w:r>
      <w:proofErr w:type="spellEnd"/>
      <w:r w:rsidR="0022606F" w:rsidRPr="001A48F0">
        <w:rPr>
          <w:rFonts w:eastAsia="Times New Roman"/>
          <w:bCs/>
          <w:i/>
          <w:iCs/>
          <w:szCs w:val="20"/>
          <w:lang w:val="hu-HU"/>
        </w:rPr>
        <w:t xml:space="preserve"> </w:t>
      </w:r>
      <w:proofErr w:type="spellStart"/>
      <w:r w:rsidR="0022606F" w:rsidRPr="001A48F0">
        <w:rPr>
          <w:rFonts w:eastAsia="Times New Roman"/>
          <w:bCs/>
          <w:i/>
          <w:iCs/>
          <w:szCs w:val="20"/>
          <w:lang w:val="hu-HU"/>
        </w:rPr>
        <w:t>za</w:t>
      </w:r>
      <w:r w:rsidRPr="001A48F0">
        <w:rPr>
          <w:rFonts w:eastAsia="Times New Roman"/>
          <w:bCs/>
          <w:i/>
          <w:iCs/>
          <w:szCs w:val="20"/>
          <w:lang w:val="hu-HU"/>
        </w:rPr>
        <w:t>hraničných</w:t>
      </w:r>
      <w:proofErr w:type="spellEnd"/>
      <w:r w:rsidRPr="001A48F0">
        <w:rPr>
          <w:rFonts w:eastAsia="Times New Roman"/>
          <w:bCs/>
          <w:i/>
          <w:iCs/>
          <w:szCs w:val="20"/>
          <w:lang w:val="hu-HU"/>
        </w:rPr>
        <w:t xml:space="preserve"> </w:t>
      </w:r>
      <w:proofErr w:type="spellStart"/>
      <w:r w:rsidRPr="001A48F0">
        <w:rPr>
          <w:rFonts w:eastAsia="Times New Roman"/>
          <w:bCs/>
          <w:i/>
          <w:iCs/>
          <w:szCs w:val="20"/>
          <w:lang w:val="hu-HU"/>
        </w:rPr>
        <w:t>partnerov</w:t>
      </w:r>
      <w:proofErr w:type="spellEnd"/>
      <w:r w:rsidRPr="001A48F0">
        <w:rPr>
          <w:rFonts w:eastAsia="Times New Roman"/>
          <w:bCs/>
          <w:i/>
          <w:iCs/>
          <w:szCs w:val="20"/>
          <w:lang w:val="hu-HU"/>
        </w:rPr>
        <w:t>.</w:t>
      </w:r>
    </w:p>
    <w:p w14:paraId="58E3622F" w14:textId="25CC4BCC" w:rsidR="006F62A9" w:rsidRPr="008A4BC4" w:rsidRDefault="00663C57">
      <w:pPr>
        <w:pStyle w:val="Nadpis1"/>
      </w:pPr>
      <w:bookmarkStart w:id="4" w:name="_Toc145515085"/>
      <w:bookmarkStart w:id="5" w:name="_Toc141715736"/>
      <w:r w:rsidRPr="008A4BC4">
        <w:t>Formulár žiadosti</w:t>
      </w:r>
      <w:bookmarkEnd w:id="4"/>
      <w:bookmarkEnd w:id="5"/>
    </w:p>
    <w:p w14:paraId="35B55410" w14:textId="16F8F83E" w:rsidR="00663C57" w:rsidRPr="008A4BC4" w:rsidRDefault="00663C57" w:rsidP="00663C57">
      <w:r w:rsidRPr="008A4BC4">
        <w:t>Žiadosti sa predklada</w:t>
      </w:r>
      <w:r w:rsidR="00F24BF7">
        <w:t>jú</w:t>
      </w:r>
      <w:r w:rsidRPr="008A4BC4">
        <w:t xml:space="preserve"> elektronicky prostredníctvom online systému </w:t>
      </w:r>
      <w:proofErr w:type="spellStart"/>
      <w:r w:rsidRPr="008A4BC4">
        <w:t>Interreg</w:t>
      </w:r>
      <w:proofErr w:type="spellEnd"/>
      <w:r w:rsidRPr="008A4BC4">
        <w:t xml:space="preserve">+, dostupného na </w:t>
      </w:r>
      <w:hyperlink r:id="rId15" w:history="1">
        <w:r w:rsidRPr="008A4BC4">
          <w:rPr>
            <w:rStyle w:val="Hypertextovprepojenie"/>
          </w:rPr>
          <w:t>https://husk.interregplus.eu/21-27</w:t>
        </w:r>
      </w:hyperlink>
      <w:r w:rsidRPr="008A4BC4">
        <w:t xml:space="preserve">. Používateľská príručka k online systému je súčasťou balíka dokumentácie k </w:t>
      </w:r>
      <w:r w:rsidR="007E3907">
        <w:t>V</w:t>
      </w:r>
      <w:r w:rsidR="00F24BF7">
        <w:t>ýzve</w:t>
      </w:r>
      <w:r w:rsidRPr="008A4BC4">
        <w:t>.</w:t>
      </w:r>
      <w:r w:rsidR="009B5EAE" w:rsidRPr="008A4BC4">
        <w:t xml:space="preserve"> Formulár žiadosti a jeho prílohy </w:t>
      </w:r>
      <w:r w:rsidR="009B5EAE" w:rsidRPr="007201E9">
        <w:t xml:space="preserve">musí </w:t>
      </w:r>
      <w:r w:rsidR="00831284">
        <w:t>Ž</w:t>
      </w:r>
      <w:r w:rsidR="00213BBB" w:rsidRPr="00525885">
        <w:t>iadateľ</w:t>
      </w:r>
      <w:r w:rsidR="009B5EAE" w:rsidRPr="008A4BC4">
        <w:t xml:space="preserve"> predložiť v úradnom jazyku členského štátu, v ktorom má sídlo</w:t>
      </w:r>
      <w:r w:rsidR="00A20117" w:rsidRPr="008A4BC4">
        <w:rPr>
          <w:rStyle w:val="Odkaznapoznmkupodiarou"/>
        </w:rPr>
        <w:footnoteReference w:id="5"/>
      </w:r>
      <w:r w:rsidR="009B5EAE" w:rsidRPr="008A4BC4">
        <w:t>.</w:t>
      </w:r>
    </w:p>
    <w:p w14:paraId="263A8163" w14:textId="2AEF4543" w:rsidR="006F62A9" w:rsidRPr="008A4BC4" w:rsidRDefault="001067F7" w:rsidP="00FD7F54">
      <w:pPr>
        <w:pStyle w:val="Nadpis2"/>
      </w:pPr>
      <w:r w:rsidRPr="008A4BC4">
        <w:t>Zhrnutie projektu</w:t>
      </w:r>
    </w:p>
    <w:p w14:paraId="0087CDA0" w14:textId="1FC3C1E2" w:rsidR="00414137" w:rsidRPr="008A4BC4" w:rsidRDefault="00124CD9" w:rsidP="00414137">
      <w:r w:rsidRPr="00525885">
        <w:t>Žiadateľ</w:t>
      </w:r>
      <w:r w:rsidRPr="00124CD9">
        <w:t xml:space="preserve"> </w:t>
      </w:r>
      <w:r w:rsidR="00A71C04" w:rsidRPr="008A4BC4">
        <w:t xml:space="preserve">musí </w:t>
      </w:r>
      <w:r>
        <w:t>najprv</w:t>
      </w:r>
      <w:r w:rsidR="00A71C04" w:rsidRPr="008A4BC4">
        <w:t xml:space="preserve"> vypracovať</w:t>
      </w:r>
      <w:r w:rsidR="00F24BF7">
        <w:t xml:space="preserve"> Z</w:t>
      </w:r>
      <w:r w:rsidR="00A71C04" w:rsidRPr="008A4BC4">
        <w:t xml:space="preserve">hrnutie projektu </w:t>
      </w:r>
      <w:r w:rsidR="00685F9D" w:rsidRPr="008A4BC4">
        <w:t>v</w:t>
      </w:r>
      <w:r w:rsidR="0003196E">
        <w:t> </w:t>
      </w:r>
      <w:r w:rsidR="00685F9D" w:rsidRPr="008A4BC4">
        <w:rPr>
          <w:b/>
          <w:bCs/>
        </w:rPr>
        <w:t>slovenskom</w:t>
      </w:r>
      <w:r w:rsidR="0003196E">
        <w:rPr>
          <w:b/>
          <w:bCs/>
        </w:rPr>
        <w:t xml:space="preserve"> a</w:t>
      </w:r>
      <w:r w:rsidR="00685F9D" w:rsidRPr="008A4BC4">
        <w:rPr>
          <w:b/>
          <w:bCs/>
        </w:rPr>
        <w:t xml:space="preserve"> maďarskom jazyku</w:t>
      </w:r>
      <w:r w:rsidR="00685F9D" w:rsidRPr="008A4BC4">
        <w:t xml:space="preserve"> </w:t>
      </w:r>
      <w:r w:rsidR="00A71C04" w:rsidRPr="008A4BC4">
        <w:t>s nasledovným obsahom</w:t>
      </w:r>
      <w:r w:rsidR="00414137" w:rsidRPr="008A4BC4">
        <w:t>:</w:t>
      </w:r>
    </w:p>
    <w:p w14:paraId="74E81298" w14:textId="4120F5F3" w:rsidR="00414137" w:rsidRPr="00525885" w:rsidRDefault="00A71C04" w:rsidP="00414137">
      <w:pPr>
        <w:pStyle w:val="Odsekzoznamu"/>
        <w:numPr>
          <w:ilvl w:val="0"/>
          <w:numId w:val="15"/>
        </w:numPr>
        <w:rPr>
          <w:lang w:eastAsia="en-US"/>
        </w:rPr>
      </w:pPr>
      <w:r w:rsidRPr="008A4BC4">
        <w:rPr>
          <w:lang w:eastAsia="en-US"/>
        </w:rPr>
        <w:t xml:space="preserve">Predstavenie pozvaných partnerských organizácií a ich vzťahu </w:t>
      </w:r>
      <w:r w:rsidRPr="007201E9">
        <w:rPr>
          <w:lang w:eastAsia="en-US"/>
        </w:rPr>
        <w:t xml:space="preserve">k </w:t>
      </w:r>
      <w:r w:rsidR="00124CD9" w:rsidRPr="00525885">
        <w:rPr>
          <w:lang w:eastAsia="en-US"/>
        </w:rPr>
        <w:t>Žiadateľovi</w:t>
      </w:r>
      <w:r w:rsidRPr="00525885">
        <w:rPr>
          <w:lang w:eastAsia="en-US"/>
        </w:rPr>
        <w:t xml:space="preserve">. </w:t>
      </w:r>
    </w:p>
    <w:p w14:paraId="6844E002" w14:textId="77777777" w:rsidR="00A71C04" w:rsidRPr="008A4BC4" w:rsidRDefault="00A71C04" w:rsidP="00A71C04">
      <w:pPr>
        <w:pStyle w:val="Odsekzoznamu"/>
        <w:numPr>
          <w:ilvl w:val="0"/>
          <w:numId w:val="15"/>
        </w:numPr>
        <w:rPr>
          <w:lang w:eastAsia="en-US"/>
        </w:rPr>
      </w:pPr>
      <w:r w:rsidRPr="008A4BC4">
        <w:rPr>
          <w:lang w:eastAsia="en-US"/>
        </w:rPr>
        <w:t>Všeobecný opis podujatia vrátane</w:t>
      </w:r>
    </w:p>
    <w:p w14:paraId="61D8A77F" w14:textId="77777777" w:rsidR="00A71C04" w:rsidRPr="008A4BC4" w:rsidRDefault="00A71C04" w:rsidP="00A71C04">
      <w:pPr>
        <w:pStyle w:val="Odsekzoznamu"/>
        <w:numPr>
          <w:ilvl w:val="1"/>
          <w:numId w:val="15"/>
        </w:numPr>
        <w:rPr>
          <w:lang w:eastAsia="en-US"/>
        </w:rPr>
      </w:pPr>
      <w:r w:rsidRPr="008A4BC4">
        <w:rPr>
          <w:lang w:eastAsia="en-US"/>
        </w:rPr>
        <w:t xml:space="preserve">jeho tradičného alebo inovatívneho charakteru, </w:t>
      </w:r>
    </w:p>
    <w:p w14:paraId="0EB51A3C" w14:textId="77777777" w:rsidR="00A20117" w:rsidRPr="00EF0A00" w:rsidRDefault="00A20117" w:rsidP="00A20117">
      <w:pPr>
        <w:pStyle w:val="Odsekzoznamu"/>
        <w:numPr>
          <w:ilvl w:val="1"/>
          <w:numId w:val="15"/>
        </w:numPr>
        <w:rPr>
          <w:lang w:eastAsia="en-US"/>
        </w:rPr>
      </w:pPr>
      <w:r w:rsidRPr="00EF0A00">
        <w:rPr>
          <w:lang w:eastAsia="en-US"/>
        </w:rPr>
        <w:t>cezhraničného charakteru,</w:t>
      </w:r>
    </w:p>
    <w:p w14:paraId="13702384" w14:textId="492FFF86" w:rsidR="00A71C04" w:rsidRPr="008A4BC4" w:rsidRDefault="00A71C04" w:rsidP="00A71C04">
      <w:pPr>
        <w:pStyle w:val="Odsekzoznamu"/>
        <w:numPr>
          <w:ilvl w:val="1"/>
          <w:numId w:val="15"/>
        </w:numPr>
        <w:rPr>
          <w:lang w:eastAsia="en-US"/>
        </w:rPr>
      </w:pPr>
      <w:r w:rsidRPr="008A4BC4">
        <w:rPr>
          <w:lang w:eastAsia="en-US"/>
        </w:rPr>
        <w:t>presného miesta konania,</w:t>
      </w:r>
    </w:p>
    <w:p w14:paraId="779CF73C" w14:textId="77777777" w:rsidR="00A71C04" w:rsidRPr="008A4BC4" w:rsidRDefault="00A71C04" w:rsidP="00A71C04">
      <w:pPr>
        <w:pStyle w:val="Odsekzoznamu"/>
        <w:numPr>
          <w:ilvl w:val="1"/>
          <w:numId w:val="15"/>
        </w:numPr>
        <w:rPr>
          <w:lang w:eastAsia="en-US"/>
        </w:rPr>
      </w:pPr>
      <w:r w:rsidRPr="008A4BC4">
        <w:rPr>
          <w:lang w:eastAsia="en-US"/>
        </w:rPr>
        <w:lastRenderedPageBreak/>
        <w:t>cieľových skupín a</w:t>
      </w:r>
    </w:p>
    <w:p w14:paraId="061E3627" w14:textId="23C33B7E" w:rsidR="00414137" w:rsidRPr="008A4BC4" w:rsidRDefault="005F089C" w:rsidP="00A71C04">
      <w:pPr>
        <w:pStyle w:val="Odsekzoznamu"/>
        <w:numPr>
          <w:ilvl w:val="1"/>
          <w:numId w:val="15"/>
        </w:numPr>
        <w:rPr>
          <w:lang w:eastAsia="en-US"/>
        </w:rPr>
      </w:pPr>
      <w:r>
        <w:rPr>
          <w:lang w:eastAsia="en-US"/>
        </w:rPr>
        <w:t>predpokladaného</w:t>
      </w:r>
      <w:r w:rsidR="00A71C04" w:rsidRPr="008A4BC4">
        <w:rPr>
          <w:lang w:eastAsia="en-US"/>
        </w:rPr>
        <w:t xml:space="preserve"> počtu zahraničných účastníkov delegovaných partnerskými organizáciami a všetkých účastníkov</w:t>
      </w:r>
      <w:r w:rsidR="00307648">
        <w:rPr>
          <w:lang w:eastAsia="en-US"/>
        </w:rPr>
        <w:t>.</w:t>
      </w:r>
    </w:p>
    <w:p w14:paraId="74476BF0" w14:textId="77777777" w:rsidR="00685F9D" w:rsidRPr="008A4BC4" w:rsidRDefault="00685F9D" w:rsidP="00FD7F54">
      <w:pPr>
        <w:pStyle w:val="Nadpis2"/>
      </w:pPr>
      <w:r w:rsidRPr="008A4BC4">
        <w:t>Partner bez rozpočtu</w:t>
      </w:r>
    </w:p>
    <w:p w14:paraId="17407E84" w14:textId="68583312" w:rsidR="00685F9D" w:rsidRPr="008A4BC4" w:rsidRDefault="00124CD9" w:rsidP="00685F9D">
      <w:pPr>
        <w:rPr>
          <w:lang w:eastAsia="sk-SK"/>
        </w:rPr>
      </w:pPr>
      <w:r w:rsidRPr="00525885">
        <w:rPr>
          <w:lang w:eastAsia="sk-SK"/>
        </w:rPr>
        <w:t>Žiadateľ</w:t>
      </w:r>
      <w:r w:rsidRPr="00124CD9">
        <w:rPr>
          <w:lang w:eastAsia="sk-SK"/>
        </w:rPr>
        <w:t xml:space="preserve"> </w:t>
      </w:r>
      <w:r w:rsidR="00685F9D" w:rsidRPr="008A4BC4">
        <w:rPr>
          <w:lang w:eastAsia="sk-SK"/>
        </w:rPr>
        <w:t xml:space="preserve">musí nahrať všeobecné údaje pozvaných </w:t>
      </w:r>
      <w:r w:rsidR="003470A8">
        <w:rPr>
          <w:lang w:eastAsia="sk-SK"/>
        </w:rPr>
        <w:t>Za</w:t>
      </w:r>
      <w:r w:rsidR="00685F9D" w:rsidRPr="008A4BC4">
        <w:rPr>
          <w:lang w:eastAsia="sk-SK"/>
        </w:rPr>
        <w:t xml:space="preserve">hraničných partnerov na záložku </w:t>
      </w:r>
      <w:r w:rsidR="00831284">
        <w:rPr>
          <w:lang w:eastAsia="sk-SK"/>
        </w:rPr>
        <w:t>„</w:t>
      </w:r>
      <w:r w:rsidR="00685F9D" w:rsidRPr="008A4BC4">
        <w:rPr>
          <w:lang w:eastAsia="sk-SK"/>
        </w:rPr>
        <w:t>Partner bez rozpočtu</w:t>
      </w:r>
      <w:r w:rsidR="00831284">
        <w:rPr>
          <w:lang w:eastAsia="sk-SK"/>
        </w:rPr>
        <w:t>“</w:t>
      </w:r>
      <w:r w:rsidR="00685F9D" w:rsidRPr="008A4BC4">
        <w:rPr>
          <w:lang w:eastAsia="sk-SK"/>
        </w:rPr>
        <w:t>.</w:t>
      </w:r>
    </w:p>
    <w:p w14:paraId="14927042" w14:textId="32FECE91" w:rsidR="001067F7" w:rsidRPr="008A4BC4" w:rsidRDefault="001067F7" w:rsidP="00FD7F54">
      <w:pPr>
        <w:pStyle w:val="Nadpis2"/>
      </w:pPr>
      <w:r w:rsidRPr="008A4BC4">
        <w:t>Aktivity</w:t>
      </w:r>
    </w:p>
    <w:p w14:paraId="45B9BAF2" w14:textId="55560F65" w:rsidR="00414137" w:rsidRPr="008A4BC4" w:rsidRDefault="000D7C81" w:rsidP="00414137">
      <w:r w:rsidRPr="008A4BC4">
        <w:t xml:space="preserve">Na záložke </w:t>
      </w:r>
      <w:r w:rsidR="00831284">
        <w:t>„</w:t>
      </w:r>
      <w:r w:rsidRPr="008A4BC4">
        <w:t>Aktivita</w:t>
      </w:r>
      <w:r w:rsidR="00831284">
        <w:t>“</w:t>
      </w:r>
      <w:r w:rsidRPr="008A4BC4">
        <w:t xml:space="preserve"> formulára žiadosti musí </w:t>
      </w:r>
      <w:r w:rsidR="00124CD9" w:rsidRPr="00525885">
        <w:t>Žiadateľ</w:t>
      </w:r>
      <w:r w:rsidR="00124CD9" w:rsidRPr="00124CD9">
        <w:t xml:space="preserve"> </w:t>
      </w:r>
      <w:r w:rsidRPr="008A4BC4">
        <w:t xml:space="preserve">opísať programové prvky špecifické pre </w:t>
      </w:r>
      <w:proofErr w:type="spellStart"/>
      <w:r w:rsidRPr="008A4BC4">
        <w:t>Interreg</w:t>
      </w:r>
      <w:proofErr w:type="spellEnd"/>
      <w:r w:rsidRPr="008A4BC4">
        <w:t xml:space="preserve"> nasledovne: </w:t>
      </w:r>
    </w:p>
    <w:p w14:paraId="488CF11D" w14:textId="5057EEA5" w:rsidR="000D7C81" w:rsidRDefault="00C44E8E" w:rsidP="000D7C81">
      <w:pPr>
        <w:pStyle w:val="Stlus1"/>
        <w:rPr>
          <w:lang w:val="sk-SK"/>
        </w:rPr>
      </w:pPr>
      <w:r w:rsidRPr="008A4BC4">
        <w:rPr>
          <w:lang w:val="sk-SK"/>
        </w:rPr>
        <w:t>Aktivita 1 | ISP1 – Budovanie partnerstva</w:t>
      </w:r>
    </w:p>
    <w:p w14:paraId="64D41BB3" w14:textId="3E2C3737" w:rsidR="0003196E" w:rsidRPr="00E2303C" w:rsidRDefault="0003196E" w:rsidP="00E2303C">
      <w:pPr>
        <w:pStyle w:val="Stlus1"/>
        <w:numPr>
          <w:ilvl w:val="0"/>
          <w:numId w:val="44"/>
        </w:numPr>
        <w:rPr>
          <w:b w:val="0"/>
          <w:bCs w:val="0"/>
          <w:lang w:val="sk-SK"/>
        </w:rPr>
      </w:pPr>
      <w:r w:rsidRPr="00E2303C">
        <w:rPr>
          <w:b w:val="0"/>
          <w:bCs w:val="0"/>
          <w:lang w:val="sk-SK"/>
        </w:rPr>
        <w:t xml:space="preserve">Dátum: Predpokladaný dátum a čas privítania. </w:t>
      </w:r>
    </w:p>
    <w:p w14:paraId="38379BF0" w14:textId="772EE42C" w:rsidR="0003196E" w:rsidRPr="00E2303C" w:rsidRDefault="0003196E" w:rsidP="00E2303C">
      <w:pPr>
        <w:pStyle w:val="Stlus1"/>
        <w:numPr>
          <w:ilvl w:val="0"/>
          <w:numId w:val="41"/>
        </w:numPr>
        <w:rPr>
          <w:b w:val="0"/>
          <w:bCs w:val="0"/>
          <w:lang w:val="es-ES_tradnl"/>
        </w:rPr>
      </w:pPr>
      <w:r w:rsidRPr="00E2303C">
        <w:rPr>
          <w:b w:val="0"/>
          <w:bCs w:val="0"/>
          <w:lang w:val="es-ES_tradnl"/>
        </w:rPr>
        <w:t xml:space="preserve">Miesto: Konkrétne miesto konania podujatia. </w:t>
      </w:r>
    </w:p>
    <w:p w14:paraId="48660DF8" w14:textId="58415BB2" w:rsidR="0003196E" w:rsidRPr="00E2303C" w:rsidRDefault="0003196E" w:rsidP="00E2303C">
      <w:pPr>
        <w:pStyle w:val="Stlus1"/>
        <w:numPr>
          <w:ilvl w:val="0"/>
          <w:numId w:val="42"/>
        </w:numPr>
        <w:rPr>
          <w:b w:val="0"/>
          <w:bCs w:val="0"/>
          <w:lang w:val="es-ES_tradnl"/>
        </w:rPr>
      </w:pPr>
      <w:r w:rsidRPr="00E2303C">
        <w:rPr>
          <w:b w:val="0"/>
          <w:bCs w:val="0"/>
          <w:lang w:val="es-ES_tradnl"/>
        </w:rPr>
        <w:t xml:space="preserve">Opis: Hlavné programové prvky uvítacieho ceremoniálu. </w:t>
      </w:r>
    </w:p>
    <w:p w14:paraId="1E9B11DE" w14:textId="0286F5E2" w:rsidR="0003196E" w:rsidRPr="00E2303C" w:rsidRDefault="0003196E" w:rsidP="00E2303C">
      <w:pPr>
        <w:pStyle w:val="Stlus1"/>
        <w:numPr>
          <w:ilvl w:val="0"/>
          <w:numId w:val="43"/>
        </w:numPr>
        <w:rPr>
          <w:b w:val="0"/>
          <w:bCs w:val="0"/>
          <w:lang w:val="sk-SK"/>
        </w:rPr>
      </w:pPr>
      <w:r w:rsidRPr="00E2303C">
        <w:rPr>
          <w:b w:val="0"/>
          <w:bCs w:val="0"/>
          <w:lang w:val="sk-SK"/>
        </w:rPr>
        <w:t>Hmatateľné výsledky:</w:t>
      </w:r>
      <w:r w:rsidRPr="0003196E">
        <w:rPr>
          <w:lang w:val="sk-SK"/>
        </w:rPr>
        <w:t xml:space="preserve"> </w:t>
      </w:r>
      <w:r w:rsidRPr="00E2303C">
        <w:rPr>
          <w:b w:val="0"/>
          <w:bCs w:val="0"/>
          <w:lang w:val="sk-SK"/>
        </w:rPr>
        <w:t>Počet a hlavné obsahové body dohôd o spolupráci.</w:t>
      </w:r>
    </w:p>
    <w:p w14:paraId="5C417386" w14:textId="4DA050C4" w:rsidR="000D7C81" w:rsidRPr="008A4BC4" w:rsidRDefault="00C44E8E" w:rsidP="000D7C81">
      <w:pPr>
        <w:pStyle w:val="Stlus1"/>
        <w:rPr>
          <w:lang w:val="sk-SK"/>
        </w:rPr>
      </w:pPr>
      <w:r w:rsidRPr="008A4BC4">
        <w:rPr>
          <w:lang w:val="sk-SK"/>
        </w:rPr>
        <w:t xml:space="preserve">Aktivita 2 | ISP2 – Propagácia kultúrnych hodnôt hostiteľskej alebo pozvanej krajiny </w:t>
      </w:r>
    </w:p>
    <w:p w14:paraId="10FCD295" w14:textId="2ECEA40C" w:rsidR="00796851" w:rsidRPr="00B513E3" w:rsidRDefault="00796851" w:rsidP="00796851">
      <w:pPr>
        <w:pStyle w:val="Odsekzoznamu"/>
        <w:numPr>
          <w:ilvl w:val="0"/>
          <w:numId w:val="45"/>
        </w:numPr>
      </w:pPr>
      <w:r w:rsidRPr="00E2303C">
        <w:t>Dátum:</w:t>
      </w:r>
      <w:r w:rsidRPr="00B513E3">
        <w:t xml:space="preserve"> Predpokladaný dátum a čas realizácie celkového bloku.</w:t>
      </w:r>
    </w:p>
    <w:p w14:paraId="286D4BC4" w14:textId="59070A76" w:rsidR="00796851" w:rsidRDefault="00796851" w:rsidP="00796851">
      <w:pPr>
        <w:pStyle w:val="Odsekzoznamu"/>
        <w:numPr>
          <w:ilvl w:val="0"/>
          <w:numId w:val="45"/>
        </w:numPr>
      </w:pPr>
      <w:r w:rsidRPr="00E2303C">
        <w:t>Miesto:</w:t>
      </w:r>
      <w:r w:rsidRPr="00796851">
        <w:t xml:space="preserve"> Konkrétne miesto realizácie d</w:t>
      </w:r>
      <w:r>
        <w:t>aného bloku.</w:t>
      </w:r>
    </w:p>
    <w:p w14:paraId="5A6BACC6" w14:textId="7B348207" w:rsidR="00796851" w:rsidRDefault="00796851" w:rsidP="00796851">
      <w:pPr>
        <w:pStyle w:val="Odsekzoznamu"/>
        <w:numPr>
          <w:ilvl w:val="0"/>
          <w:numId w:val="45"/>
        </w:numPr>
      </w:pPr>
      <w:r w:rsidRPr="00E2303C">
        <w:t>Opis každého vystúpenia s nasledujúcimi prvkami:</w:t>
      </w:r>
    </w:p>
    <w:p w14:paraId="7EF38B58" w14:textId="1512FC64" w:rsidR="00796851" w:rsidRDefault="00796851" w:rsidP="00564280">
      <w:pPr>
        <w:pStyle w:val="Odsekzoznamu"/>
        <w:numPr>
          <w:ilvl w:val="0"/>
          <w:numId w:val="49"/>
        </w:numPr>
      </w:pPr>
      <w:r>
        <w:t>Predpokladaný čas</w:t>
      </w:r>
    </w:p>
    <w:p w14:paraId="6CE89BC6" w14:textId="30F821DF" w:rsidR="00796851" w:rsidRDefault="00796851" w:rsidP="00564280">
      <w:pPr>
        <w:pStyle w:val="Odsekzoznamu"/>
        <w:numPr>
          <w:ilvl w:val="0"/>
          <w:numId w:val="49"/>
        </w:numPr>
      </w:pPr>
      <w:r w:rsidRPr="00796851">
        <w:t>Názov a pôvod interpreta, skupiny alebo umelca</w:t>
      </w:r>
    </w:p>
    <w:p w14:paraId="6E9AD011" w14:textId="0D974513" w:rsidR="00796851" w:rsidRPr="00796851" w:rsidRDefault="005C061D" w:rsidP="00564280">
      <w:pPr>
        <w:pStyle w:val="Odsekzoznamu"/>
        <w:numPr>
          <w:ilvl w:val="0"/>
          <w:numId w:val="49"/>
        </w:numPr>
      </w:pPr>
      <w:r>
        <w:t> </w:t>
      </w:r>
      <w:r w:rsidR="00796851">
        <w:t>Stručn</w:t>
      </w:r>
      <w:r>
        <w:t xml:space="preserve">ý opis </w:t>
      </w:r>
      <w:r w:rsidR="00796851">
        <w:t>vystúpenia</w:t>
      </w:r>
    </w:p>
    <w:p w14:paraId="17D72506" w14:textId="7959B613" w:rsidR="00796851" w:rsidRPr="00796851" w:rsidRDefault="00796851" w:rsidP="00E2303C">
      <w:pPr>
        <w:pStyle w:val="Odsekzoznamu"/>
        <w:numPr>
          <w:ilvl w:val="0"/>
          <w:numId w:val="48"/>
        </w:numPr>
      </w:pPr>
      <w:r w:rsidRPr="00796851">
        <w:t xml:space="preserve">Hmatateľné výsledky: Trvanie </w:t>
      </w:r>
      <w:r>
        <w:t>programového bloku</w:t>
      </w:r>
      <w:r w:rsidRPr="00796851">
        <w:t xml:space="preserve"> a celkový počet vystúpení</w:t>
      </w:r>
    </w:p>
    <w:p w14:paraId="735E5597" w14:textId="74491768" w:rsidR="00C44E8E" w:rsidRDefault="00C44E8E" w:rsidP="00C44E8E">
      <w:pPr>
        <w:pStyle w:val="Stlus1"/>
        <w:rPr>
          <w:lang w:val="sk-SK"/>
        </w:rPr>
      </w:pPr>
      <w:r w:rsidRPr="008A4BC4">
        <w:rPr>
          <w:lang w:val="sk-SK"/>
        </w:rPr>
        <w:t>Aktivita 3 | ISP3 – Propagácia demokratických hodnôt Európskej únie</w:t>
      </w:r>
    </w:p>
    <w:p w14:paraId="344820B8" w14:textId="77777777" w:rsidR="00796851" w:rsidRPr="00B513E3" w:rsidRDefault="00796851" w:rsidP="00796851">
      <w:pPr>
        <w:pStyle w:val="Odsekzoznamu"/>
        <w:numPr>
          <w:ilvl w:val="0"/>
          <w:numId w:val="45"/>
        </w:numPr>
      </w:pPr>
      <w:r w:rsidRPr="00E2303C">
        <w:t>Dátum:</w:t>
      </w:r>
      <w:r w:rsidRPr="00B513E3">
        <w:t xml:space="preserve"> Predpokladaný dátum a čas realizácie celkového bloku.</w:t>
      </w:r>
    </w:p>
    <w:p w14:paraId="4E1C13F3" w14:textId="03FBAFB7" w:rsidR="00796851" w:rsidRPr="00B513E3" w:rsidRDefault="00796851" w:rsidP="00796851">
      <w:pPr>
        <w:pStyle w:val="Odsekzoznamu"/>
        <w:numPr>
          <w:ilvl w:val="0"/>
          <w:numId w:val="45"/>
        </w:numPr>
      </w:pPr>
      <w:r w:rsidRPr="00E2303C">
        <w:t>Miesto:</w:t>
      </w:r>
      <w:r w:rsidRPr="00B513E3">
        <w:t xml:space="preserve"> Konkrétne miesto realizácie daného bloku.</w:t>
      </w:r>
    </w:p>
    <w:p w14:paraId="0034F8E8" w14:textId="54A84D81" w:rsidR="00796851" w:rsidRPr="00E2303C" w:rsidRDefault="00796851" w:rsidP="00796851">
      <w:pPr>
        <w:pStyle w:val="Stlus1"/>
        <w:numPr>
          <w:ilvl w:val="0"/>
          <w:numId w:val="45"/>
        </w:numPr>
        <w:rPr>
          <w:b w:val="0"/>
          <w:bCs w:val="0"/>
          <w:lang w:val="sk-SK"/>
        </w:rPr>
      </w:pPr>
      <w:proofErr w:type="spellStart"/>
      <w:r w:rsidRPr="00B513E3">
        <w:rPr>
          <w:b w:val="0"/>
          <w:bCs w:val="0"/>
        </w:rPr>
        <w:t>Opis</w:t>
      </w:r>
      <w:proofErr w:type="spellEnd"/>
      <w:r w:rsidRPr="00E2303C">
        <w:rPr>
          <w:b w:val="0"/>
          <w:bCs w:val="0"/>
        </w:rPr>
        <w:t>:</w:t>
      </w:r>
    </w:p>
    <w:p w14:paraId="1081073C" w14:textId="25AECC81" w:rsidR="00796851" w:rsidRDefault="00796851" w:rsidP="00796851">
      <w:pPr>
        <w:pStyle w:val="Odsekzoznamu"/>
        <w:numPr>
          <w:ilvl w:val="0"/>
          <w:numId w:val="49"/>
        </w:numPr>
      </w:pPr>
      <w:r>
        <w:t xml:space="preserve">Predpokladaný dátum a čas </w:t>
      </w:r>
      <w:r w:rsidR="00881A16">
        <w:t>bloku</w:t>
      </w:r>
    </w:p>
    <w:p w14:paraId="47F0C1A8" w14:textId="68085C22" w:rsidR="00881A16" w:rsidRDefault="00881A16" w:rsidP="00796851">
      <w:pPr>
        <w:pStyle w:val="Odsekzoznamu"/>
        <w:numPr>
          <w:ilvl w:val="0"/>
          <w:numId w:val="49"/>
        </w:numPr>
      </w:pPr>
      <w:r w:rsidRPr="00881A16">
        <w:t xml:space="preserve">Meno a pôvod moderátora a/alebo </w:t>
      </w:r>
      <w:r>
        <w:t xml:space="preserve">účastníkov panelovej diskusie </w:t>
      </w:r>
    </w:p>
    <w:p w14:paraId="035795AF" w14:textId="6DB5A39D" w:rsidR="00881A16" w:rsidRDefault="005C061D" w:rsidP="00E2303C">
      <w:pPr>
        <w:pStyle w:val="Odsekzoznamu"/>
        <w:numPr>
          <w:ilvl w:val="0"/>
          <w:numId w:val="49"/>
        </w:numPr>
      </w:pPr>
      <w:r>
        <w:t> </w:t>
      </w:r>
      <w:r w:rsidR="00881A16">
        <w:t>Stručn</w:t>
      </w:r>
      <w:r>
        <w:t>ý opis</w:t>
      </w:r>
      <w:r w:rsidR="00881A16">
        <w:t xml:space="preserve"> diskusie</w:t>
      </w:r>
    </w:p>
    <w:p w14:paraId="6CEDEA31" w14:textId="419AD9F0" w:rsidR="00881A16" w:rsidRPr="00796851" w:rsidRDefault="00881A16" w:rsidP="00E2303C">
      <w:pPr>
        <w:pStyle w:val="Odsekzoznamu"/>
        <w:numPr>
          <w:ilvl w:val="0"/>
          <w:numId w:val="51"/>
        </w:numPr>
      </w:pPr>
      <w:r w:rsidRPr="00796851">
        <w:t xml:space="preserve">Hmatateľné výsledky: Trvanie </w:t>
      </w:r>
      <w:r>
        <w:t>programového bloku</w:t>
      </w:r>
      <w:r w:rsidRPr="00796851">
        <w:t xml:space="preserve"> a celkový počet </w:t>
      </w:r>
      <w:r>
        <w:t>rečníkov</w:t>
      </w:r>
    </w:p>
    <w:p w14:paraId="0FAF57D4" w14:textId="77777777" w:rsidR="00796851" w:rsidRPr="008A4BC4" w:rsidRDefault="00796851" w:rsidP="00C44E8E">
      <w:pPr>
        <w:pStyle w:val="Stlus1"/>
        <w:rPr>
          <w:lang w:val="sk-SK"/>
        </w:rPr>
      </w:pPr>
    </w:p>
    <w:p w14:paraId="643AAF34" w14:textId="2087E62D" w:rsidR="00CB06EF" w:rsidRPr="00E2303C" w:rsidRDefault="002856D5" w:rsidP="005005BF">
      <w:pPr>
        <w:rPr>
          <w:b/>
          <w:color w:val="FF0000"/>
        </w:rPr>
      </w:pPr>
      <w:r w:rsidRPr="008A4BC4">
        <w:rPr>
          <w:b/>
          <w:color w:val="EE0000"/>
        </w:rPr>
        <w:t xml:space="preserve">Realizácia všetkých troch programových prvkov ISP je povinná; ak niektorý z nich nebude realizovaný, finančný príspevok EÚ sa zníži na </w:t>
      </w:r>
      <w:r w:rsidRPr="00307648">
        <w:rPr>
          <w:b/>
          <w:color w:val="FF0000"/>
        </w:rPr>
        <w:t>nulu. Programové prvky ISP musia byť bezplatné.</w:t>
      </w:r>
    </w:p>
    <w:p w14:paraId="45247787" w14:textId="5B899DA0" w:rsidR="00CB06EF" w:rsidRDefault="00CB06EF" w:rsidP="005005BF">
      <w:r w:rsidRPr="00CB06EF">
        <w:t xml:space="preserve">Oprávnené aktivity podporované v rámci tejto </w:t>
      </w:r>
      <w:r w:rsidR="001E5DB9">
        <w:t>V</w:t>
      </w:r>
      <w:r w:rsidRPr="00CB06EF">
        <w:t>ýzvy sledujú ciele vo verejnom záujme súvisiace s cezhraničnou spoluprácou, budovaním komunít, kultúrnou výmenou a podporou európskych hodnôt. Aktivity sú organizované ako verejné, nekomerčné podujatia, sú pre účastníkov bezplatné, sú otvorené širokej verejnosti na nediskriminačnom základe</w:t>
      </w:r>
      <w:r w:rsidR="001E5DB9">
        <w:t>,</w:t>
      </w:r>
      <w:r w:rsidRPr="00CB06EF">
        <w:t xml:space="preserve"> a nie sú zamerané na vytváranie zisku ani na poskytovanie hospodárskej výhody podnikom. Z uvedeného dôvodu oprávnené aktivity </w:t>
      </w:r>
      <w:r w:rsidR="001E5DB9">
        <w:t xml:space="preserve">nepredstavujú hospodársku činnosť v zmysle </w:t>
      </w:r>
      <w:r w:rsidRPr="00CB06EF">
        <w:t>článku 107 ods. 1 ZFEÚ</w:t>
      </w:r>
      <w:r w:rsidR="001E5DB9">
        <w:t xml:space="preserve">. </w:t>
      </w:r>
    </w:p>
    <w:p w14:paraId="2F393B32" w14:textId="0C66440C" w:rsidR="00CB06EF" w:rsidRPr="00CB06EF" w:rsidRDefault="00CB06EF" w:rsidP="00CB06EF">
      <w:r w:rsidRPr="00CB06EF">
        <w:t xml:space="preserve">Za týchto podmienok </w:t>
      </w:r>
      <w:r w:rsidR="001E5DB9">
        <w:t>P</w:t>
      </w:r>
      <w:r w:rsidRPr="00CB06EF">
        <w:t xml:space="preserve">rijímatelia nezískavajú hospodársku výhodu, ktorú by za bežných trhových podmienok nemohli získať. V súlade s bodom 66 Oznámenia Komisie o pojme štátna pomoc uvedenom v článku 107 ods. 1 Zmluvy o fungovaní Európskej únie (2016/C 262/01) preto na úrovni </w:t>
      </w:r>
      <w:r w:rsidR="001E5DB9">
        <w:t>P</w:t>
      </w:r>
      <w:r w:rsidRPr="00CB06EF">
        <w:t>rijímateľov nevzniká hospodárska výhoda.</w:t>
      </w:r>
    </w:p>
    <w:p w14:paraId="41A0A8BB" w14:textId="1242A275" w:rsidR="00CB06EF" w:rsidRPr="00CB06EF" w:rsidRDefault="00CB06EF" w:rsidP="00CB06EF">
      <w:r w:rsidRPr="00CB06EF">
        <w:t>Z uvedeného dôvodu financovanie oprávnených aktivít/podujatí v rámci tejto</w:t>
      </w:r>
      <w:r w:rsidR="001E5DB9">
        <w:t xml:space="preserve"> V</w:t>
      </w:r>
      <w:r w:rsidRPr="00CB06EF">
        <w:t xml:space="preserve">ýzvy nepredstavuje štátnu pomoc v zmysle článku 107 ods. 1 ZFEÚ, keďže </w:t>
      </w:r>
      <w:r w:rsidR="001E5DB9">
        <w:t>P</w:t>
      </w:r>
      <w:r w:rsidRPr="00CB06EF">
        <w:t xml:space="preserve">rijímatelia získavajú finančné prostriedky výlučne na pokrytie odôvodnených nákladov zodpovedajúcich trhovým cenám, ktoré nie sú financované z iných zdrojov, a ktoré vznikli pri realizácii nehospodárskych aktivít vo verejnom záujme. </w:t>
      </w:r>
      <w:r>
        <w:t>P</w:t>
      </w:r>
      <w:r w:rsidRPr="00CB06EF">
        <w:t>rijímatelia tak nezískavajú hospodársku výhodu, ktorá by im nebola dostupná za bežných trhových podmienok.</w:t>
      </w:r>
    </w:p>
    <w:p w14:paraId="400D83AB" w14:textId="77777777" w:rsidR="00663C57" w:rsidRPr="008A4BC4" w:rsidRDefault="00663C57" w:rsidP="00A509E2">
      <w:pPr>
        <w:pStyle w:val="Nadpis2"/>
      </w:pPr>
      <w:r w:rsidRPr="008A4BC4">
        <w:t>Rozpočet</w:t>
      </w:r>
    </w:p>
    <w:p w14:paraId="61811335" w14:textId="215F0E1D" w:rsidR="00663C57" w:rsidRPr="008A4BC4" w:rsidRDefault="00663C57" w:rsidP="00663C57">
      <w:r w:rsidRPr="008A4BC4">
        <w:t xml:space="preserve">Celkový rozpočet projektu sa určí na základe plánovaného počtu zahraničných účastníkov delegovaných </w:t>
      </w:r>
      <w:r w:rsidR="00831284">
        <w:t>Z</w:t>
      </w:r>
      <w:r w:rsidR="00A95CBA">
        <w:t>a</w:t>
      </w:r>
      <w:r w:rsidRPr="008A4BC4">
        <w:t>hraničnými partnermi nasledovne:</w:t>
      </w:r>
    </w:p>
    <w:tbl>
      <w:tblPr>
        <w:tblW w:w="5670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890"/>
        <w:gridCol w:w="1890"/>
        <w:gridCol w:w="1890"/>
      </w:tblGrid>
      <w:tr w:rsidR="00663C57" w:rsidRPr="008A4BC4" w14:paraId="191F5E9B" w14:textId="77777777">
        <w:trPr>
          <w:tblHeader/>
        </w:trPr>
        <w:tc>
          <w:tcPr>
            <w:tcW w:w="1890" w:type="dxa"/>
            <w:tcBorders>
              <w:bottom w:val="dotted" w:sz="4" w:space="0" w:color="000000"/>
              <w:right w:val="dotted" w:sz="4" w:space="0" w:color="000000"/>
            </w:tcBorders>
            <w:vAlign w:val="center"/>
          </w:tcPr>
          <w:p w14:paraId="2FCABB29" w14:textId="77777777" w:rsidR="00663C57" w:rsidRPr="008A4BC4" w:rsidRDefault="00663C57">
            <w:pPr>
              <w:pStyle w:val="Tblzat-Fejlc"/>
              <w:widowControl w:val="0"/>
              <w:rPr>
                <w:rFonts w:cs="Calibri"/>
                <w:lang w:val="sk-SK" w:eastAsia="hu-HU"/>
              </w:rPr>
            </w:pPr>
            <w:r w:rsidRPr="008A4BC4">
              <w:rPr>
                <w:rFonts w:cs="Calibri"/>
                <w:lang w:val="sk-SK" w:eastAsia="hu-HU"/>
              </w:rPr>
              <w:t>Počet zahraničných účastníkov (osoby)</w:t>
            </w:r>
          </w:p>
        </w:tc>
        <w:tc>
          <w:tcPr>
            <w:tcW w:w="1890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F7AE4BF" w14:textId="56AD3D6F" w:rsidR="00663C57" w:rsidRPr="008A4BC4" w:rsidRDefault="00663C57">
            <w:pPr>
              <w:pStyle w:val="Tblzat-Fejlc"/>
              <w:widowControl w:val="0"/>
              <w:rPr>
                <w:rFonts w:cs="Calibri"/>
                <w:lang w:val="sk-SK" w:eastAsia="hu-HU"/>
              </w:rPr>
            </w:pPr>
            <w:r w:rsidRPr="008A4BC4">
              <w:rPr>
                <w:rFonts w:cs="Calibri"/>
                <w:lang w:val="sk-SK" w:eastAsia="hu-HU"/>
              </w:rPr>
              <w:t xml:space="preserve">Príspevok z </w:t>
            </w:r>
            <w:r w:rsidR="0024660D">
              <w:rPr>
                <w:rFonts w:cs="Calibri"/>
                <w:lang w:val="sk-SK" w:eastAsia="hu-HU"/>
              </w:rPr>
              <w:t>EFRR</w:t>
            </w:r>
            <w:r w:rsidRPr="008A4BC4">
              <w:rPr>
                <w:rFonts w:cs="Calibri"/>
                <w:lang w:val="sk-SK" w:eastAsia="hu-HU"/>
              </w:rPr>
              <w:br/>
              <w:t>(€)</w:t>
            </w:r>
          </w:p>
        </w:tc>
        <w:tc>
          <w:tcPr>
            <w:tcW w:w="1890" w:type="dxa"/>
            <w:tcBorders>
              <w:left w:val="dotted" w:sz="4" w:space="0" w:color="000000"/>
              <w:bottom w:val="dotted" w:sz="4" w:space="0" w:color="000000"/>
            </w:tcBorders>
            <w:vAlign w:val="center"/>
          </w:tcPr>
          <w:p w14:paraId="78A6267C" w14:textId="560C2B77" w:rsidR="00663C57" w:rsidRPr="008A4BC4" w:rsidRDefault="00663C57">
            <w:pPr>
              <w:pStyle w:val="Tblzat-Fejlc"/>
              <w:widowControl w:val="0"/>
              <w:rPr>
                <w:rFonts w:cs="Calibri"/>
                <w:lang w:val="sk-SK" w:eastAsia="hu-HU"/>
              </w:rPr>
            </w:pPr>
            <w:r w:rsidRPr="008A4BC4">
              <w:rPr>
                <w:rFonts w:cs="Calibri"/>
                <w:lang w:val="sk-SK" w:eastAsia="hu-HU"/>
              </w:rPr>
              <w:t>Celkový rozpočet</w:t>
            </w:r>
            <w:r w:rsidRPr="008A4BC4">
              <w:rPr>
                <w:rFonts w:cs="Calibri"/>
                <w:lang w:val="sk-SK" w:eastAsia="hu-HU"/>
              </w:rPr>
              <w:br/>
              <w:t>(€)</w:t>
            </w:r>
          </w:p>
        </w:tc>
      </w:tr>
      <w:tr w:rsidR="00663C57" w:rsidRPr="008A4BC4" w14:paraId="343B3D46" w14:textId="77777777">
        <w:tc>
          <w:tcPr>
            <w:tcW w:w="1890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37D2803" w14:textId="77777777" w:rsidR="00663C57" w:rsidRPr="008A4BC4" w:rsidRDefault="00663C57">
            <w:pPr>
              <w:pStyle w:val="Tblzat-Szveg1"/>
              <w:widowControl w:val="0"/>
              <w:rPr>
                <w:rFonts w:cs="Calibri"/>
                <w:lang w:val="sk-SK" w:eastAsia="hu-HU"/>
              </w:rPr>
            </w:pPr>
            <w:r w:rsidRPr="008A4BC4">
              <w:rPr>
                <w:rFonts w:cs="Calibri"/>
                <w:lang w:val="sk-SK"/>
              </w:rPr>
              <w:t>25 až 40</w:t>
            </w:r>
          </w:p>
        </w:tc>
        <w:tc>
          <w:tcPr>
            <w:tcW w:w="18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374F4C6" w14:textId="77777777" w:rsidR="00663C57" w:rsidRPr="008A4BC4" w:rsidRDefault="00663C57">
            <w:pPr>
              <w:pStyle w:val="Tblzat-Szveg1"/>
              <w:widowControl w:val="0"/>
              <w:rPr>
                <w:rFonts w:cs="Calibri"/>
                <w:lang w:val="sk-SK" w:eastAsia="hu-HU"/>
              </w:rPr>
            </w:pPr>
            <w:r w:rsidRPr="008A4BC4">
              <w:rPr>
                <w:rFonts w:cs="Calibri"/>
                <w:lang w:val="sk-SK"/>
              </w:rPr>
              <w:t>8 455,00</w:t>
            </w:r>
          </w:p>
        </w:tc>
        <w:tc>
          <w:tcPr>
            <w:tcW w:w="18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14:paraId="48DF292B" w14:textId="77777777" w:rsidR="00663C57" w:rsidRPr="008A4BC4" w:rsidRDefault="00663C57">
            <w:pPr>
              <w:pStyle w:val="Tblzat-Szveg1"/>
              <w:widowControl w:val="0"/>
              <w:rPr>
                <w:rFonts w:cs="Calibri"/>
                <w:lang w:val="sk-SK" w:eastAsia="hu-HU"/>
              </w:rPr>
            </w:pPr>
            <w:r w:rsidRPr="008A4BC4">
              <w:rPr>
                <w:rFonts w:cs="Calibri"/>
                <w:lang w:val="sk-SK"/>
              </w:rPr>
              <w:t>10 568,75</w:t>
            </w:r>
          </w:p>
        </w:tc>
      </w:tr>
      <w:tr w:rsidR="00663C57" w:rsidRPr="008A4BC4" w14:paraId="5C563521" w14:textId="77777777">
        <w:tc>
          <w:tcPr>
            <w:tcW w:w="1890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FAA7A6C" w14:textId="77777777" w:rsidR="00663C57" w:rsidRPr="008A4BC4" w:rsidRDefault="00663C57">
            <w:pPr>
              <w:pStyle w:val="Tblzat-Szveg1"/>
              <w:widowControl w:val="0"/>
              <w:rPr>
                <w:rFonts w:cs="Calibri"/>
                <w:lang w:val="sk-SK" w:eastAsia="hu-HU"/>
              </w:rPr>
            </w:pPr>
            <w:r w:rsidRPr="008A4BC4">
              <w:rPr>
                <w:rFonts w:cs="Calibri"/>
                <w:lang w:val="sk-SK"/>
              </w:rPr>
              <w:t>41 až 55</w:t>
            </w:r>
          </w:p>
        </w:tc>
        <w:tc>
          <w:tcPr>
            <w:tcW w:w="18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A2772D4" w14:textId="77777777" w:rsidR="00663C57" w:rsidRPr="008A4BC4" w:rsidRDefault="00663C57">
            <w:pPr>
              <w:pStyle w:val="Tblzat-Szveg1"/>
              <w:widowControl w:val="0"/>
              <w:rPr>
                <w:rFonts w:cs="Calibri"/>
                <w:lang w:val="sk-SK" w:eastAsia="hu-HU"/>
              </w:rPr>
            </w:pPr>
            <w:r w:rsidRPr="008A4BC4">
              <w:rPr>
                <w:rFonts w:cs="Calibri"/>
                <w:lang w:val="sk-SK"/>
              </w:rPr>
              <w:t>12 690,00</w:t>
            </w:r>
          </w:p>
        </w:tc>
        <w:tc>
          <w:tcPr>
            <w:tcW w:w="18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14:paraId="466CF094" w14:textId="77777777" w:rsidR="00663C57" w:rsidRPr="008A4BC4" w:rsidRDefault="00663C57">
            <w:pPr>
              <w:pStyle w:val="Tblzat-Szveg1"/>
              <w:widowControl w:val="0"/>
              <w:rPr>
                <w:rFonts w:cs="Calibri"/>
                <w:lang w:val="sk-SK"/>
              </w:rPr>
            </w:pPr>
            <w:r w:rsidRPr="008A4BC4">
              <w:rPr>
                <w:rFonts w:cs="Calibri"/>
                <w:lang w:val="sk-SK"/>
              </w:rPr>
              <w:t>15 862,50</w:t>
            </w:r>
          </w:p>
        </w:tc>
      </w:tr>
      <w:tr w:rsidR="00663C57" w:rsidRPr="008A4BC4" w14:paraId="213B4E11" w14:textId="77777777">
        <w:tc>
          <w:tcPr>
            <w:tcW w:w="1890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2412B3F" w14:textId="77777777" w:rsidR="00663C57" w:rsidRPr="008A4BC4" w:rsidRDefault="00663C57">
            <w:pPr>
              <w:pStyle w:val="Tblzat-Szveg1"/>
              <w:widowControl w:val="0"/>
              <w:rPr>
                <w:rFonts w:cs="Calibri"/>
                <w:lang w:val="sk-SK" w:eastAsia="hu-HU"/>
              </w:rPr>
            </w:pPr>
            <w:r w:rsidRPr="008A4BC4">
              <w:rPr>
                <w:rFonts w:cs="Calibri"/>
                <w:lang w:val="sk-SK"/>
              </w:rPr>
              <w:t>56 až 70</w:t>
            </w:r>
          </w:p>
        </w:tc>
        <w:tc>
          <w:tcPr>
            <w:tcW w:w="18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924FE2E" w14:textId="77777777" w:rsidR="00663C57" w:rsidRPr="008A4BC4" w:rsidRDefault="00663C57">
            <w:pPr>
              <w:pStyle w:val="Tblzat-Szveg1"/>
              <w:widowControl w:val="0"/>
              <w:rPr>
                <w:rFonts w:cs="Calibri"/>
                <w:lang w:val="sk-SK" w:eastAsia="hu-HU"/>
              </w:rPr>
            </w:pPr>
            <w:r w:rsidRPr="008A4BC4">
              <w:rPr>
                <w:rFonts w:cs="Calibri"/>
                <w:lang w:val="sk-SK"/>
              </w:rPr>
              <w:t>16 910,00</w:t>
            </w:r>
          </w:p>
        </w:tc>
        <w:tc>
          <w:tcPr>
            <w:tcW w:w="18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14:paraId="2B3812F0" w14:textId="77777777" w:rsidR="00663C57" w:rsidRPr="008A4BC4" w:rsidRDefault="00663C57">
            <w:pPr>
              <w:pStyle w:val="Tblzat-Szveg1"/>
              <w:widowControl w:val="0"/>
              <w:rPr>
                <w:rFonts w:cs="Calibri"/>
                <w:lang w:val="sk-SK"/>
              </w:rPr>
            </w:pPr>
            <w:r w:rsidRPr="008A4BC4">
              <w:rPr>
                <w:rFonts w:cs="Calibri"/>
                <w:lang w:val="sk-SK"/>
              </w:rPr>
              <w:t>21 137,50</w:t>
            </w:r>
          </w:p>
        </w:tc>
      </w:tr>
      <w:tr w:rsidR="00BA288D" w:rsidRPr="008A4BC4" w14:paraId="79B408F7" w14:textId="77777777">
        <w:tc>
          <w:tcPr>
            <w:tcW w:w="1890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6A03DA2" w14:textId="5C0EF3A2" w:rsidR="00BA288D" w:rsidRPr="008A4BC4" w:rsidRDefault="00BA288D" w:rsidP="00BA288D">
            <w:pPr>
              <w:pStyle w:val="Tblzat-Szveg1"/>
              <w:widowControl w:val="0"/>
              <w:rPr>
                <w:rFonts w:cs="Calibri"/>
                <w:lang w:val="sk-SK"/>
              </w:rPr>
            </w:pPr>
            <w:r w:rsidRPr="008A4BC4">
              <w:rPr>
                <w:rFonts w:cs="Calibri"/>
                <w:lang w:val="sk-SK"/>
              </w:rPr>
              <w:t>71 až 85</w:t>
            </w:r>
          </w:p>
        </w:tc>
        <w:tc>
          <w:tcPr>
            <w:tcW w:w="18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C696197" w14:textId="44A56358" w:rsidR="00BA288D" w:rsidRPr="008A4BC4" w:rsidRDefault="00BA288D" w:rsidP="00BA288D">
            <w:pPr>
              <w:pStyle w:val="Tblzat-Szveg1"/>
              <w:widowControl w:val="0"/>
              <w:rPr>
                <w:rFonts w:cs="Calibri"/>
                <w:lang w:val="sk-SK"/>
              </w:rPr>
            </w:pPr>
            <w:r w:rsidRPr="008A4BC4">
              <w:rPr>
                <w:rFonts w:cs="Calibri"/>
                <w:lang w:val="sk-SK"/>
              </w:rPr>
              <w:t>20 300,00</w:t>
            </w:r>
          </w:p>
        </w:tc>
        <w:tc>
          <w:tcPr>
            <w:tcW w:w="18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14:paraId="51D1D3B8" w14:textId="17E10A7A" w:rsidR="00BA288D" w:rsidRPr="008A4BC4" w:rsidRDefault="00BA288D" w:rsidP="00BA288D">
            <w:pPr>
              <w:pStyle w:val="Tblzat-Szveg1"/>
              <w:widowControl w:val="0"/>
              <w:rPr>
                <w:rFonts w:cs="Calibri"/>
                <w:lang w:val="sk-SK"/>
              </w:rPr>
            </w:pPr>
            <w:r w:rsidRPr="008A4BC4">
              <w:rPr>
                <w:rFonts w:cs="Calibri"/>
                <w:lang w:val="sk-SK"/>
              </w:rPr>
              <w:t>25 375,00</w:t>
            </w:r>
          </w:p>
        </w:tc>
      </w:tr>
      <w:tr w:rsidR="00BA288D" w:rsidRPr="008A4BC4" w14:paraId="709C6E32" w14:textId="77777777">
        <w:tc>
          <w:tcPr>
            <w:tcW w:w="1890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4282088" w14:textId="2F5BA630" w:rsidR="00BA288D" w:rsidRPr="008A4BC4" w:rsidRDefault="00BA288D" w:rsidP="00BA288D">
            <w:pPr>
              <w:pStyle w:val="Tblzat-Szveg1"/>
              <w:widowControl w:val="0"/>
              <w:rPr>
                <w:rFonts w:cs="Calibri"/>
                <w:lang w:val="sk-SK"/>
              </w:rPr>
            </w:pPr>
            <w:r w:rsidRPr="008A4BC4">
              <w:rPr>
                <w:rFonts w:cs="Calibri"/>
                <w:lang w:val="sk-SK"/>
              </w:rPr>
              <w:t>86 až 100</w:t>
            </w:r>
          </w:p>
        </w:tc>
        <w:tc>
          <w:tcPr>
            <w:tcW w:w="18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274EE5A" w14:textId="6A035E4B" w:rsidR="00BA288D" w:rsidRPr="008A4BC4" w:rsidRDefault="00BA288D" w:rsidP="00BA288D">
            <w:pPr>
              <w:pStyle w:val="Tblzat-Szveg1"/>
              <w:widowControl w:val="0"/>
              <w:rPr>
                <w:rFonts w:cs="Calibri"/>
                <w:lang w:val="sk-SK"/>
              </w:rPr>
            </w:pPr>
            <w:r w:rsidRPr="008A4BC4">
              <w:rPr>
                <w:rFonts w:cs="Calibri"/>
                <w:lang w:val="sk-SK"/>
              </w:rPr>
              <w:t>24 530,00</w:t>
            </w:r>
          </w:p>
        </w:tc>
        <w:tc>
          <w:tcPr>
            <w:tcW w:w="18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14:paraId="1AE8D0BC" w14:textId="1E4561CD" w:rsidR="00BA288D" w:rsidRPr="008A4BC4" w:rsidRDefault="00BA288D" w:rsidP="00BA288D">
            <w:pPr>
              <w:pStyle w:val="Tblzat-Szveg1"/>
              <w:widowControl w:val="0"/>
              <w:rPr>
                <w:rFonts w:cs="Calibri"/>
                <w:lang w:val="sk-SK"/>
              </w:rPr>
            </w:pPr>
            <w:r w:rsidRPr="008A4BC4">
              <w:rPr>
                <w:rFonts w:cs="Calibri"/>
                <w:lang w:val="sk-SK"/>
              </w:rPr>
              <w:t>30 662,50</w:t>
            </w:r>
          </w:p>
        </w:tc>
      </w:tr>
      <w:tr w:rsidR="00BA288D" w:rsidRPr="008A4BC4" w14:paraId="143B24FA" w14:textId="77777777">
        <w:tc>
          <w:tcPr>
            <w:tcW w:w="1890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30C2102" w14:textId="417B66CB" w:rsidR="00BA288D" w:rsidRPr="008A4BC4" w:rsidRDefault="00BA288D" w:rsidP="00BA288D">
            <w:pPr>
              <w:pStyle w:val="Tblzat-Szveg1"/>
              <w:widowControl w:val="0"/>
              <w:rPr>
                <w:rFonts w:cs="Calibri"/>
                <w:lang w:val="sk-SK"/>
              </w:rPr>
            </w:pPr>
            <w:r w:rsidRPr="008A4BC4">
              <w:rPr>
                <w:rFonts w:cs="Calibri"/>
                <w:lang w:val="sk-SK"/>
              </w:rPr>
              <w:t>101 až 115</w:t>
            </w:r>
          </w:p>
        </w:tc>
        <w:tc>
          <w:tcPr>
            <w:tcW w:w="18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35B24C4" w14:textId="362340C7" w:rsidR="00BA288D" w:rsidRPr="008A4BC4" w:rsidRDefault="00BA288D" w:rsidP="00BA288D">
            <w:pPr>
              <w:pStyle w:val="Tblzat-Szveg1"/>
              <w:widowControl w:val="0"/>
              <w:rPr>
                <w:rFonts w:cs="Calibri"/>
                <w:lang w:val="sk-SK"/>
              </w:rPr>
            </w:pPr>
            <w:r w:rsidRPr="008A4BC4">
              <w:rPr>
                <w:rFonts w:cs="Calibri"/>
                <w:lang w:val="sk-SK"/>
              </w:rPr>
              <w:t>27 905,00</w:t>
            </w:r>
          </w:p>
        </w:tc>
        <w:tc>
          <w:tcPr>
            <w:tcW w:w="18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14:paraId="2A9E4148" w14:textId="0178F3A1" w:rsidR="00BA288D" w:rsidRPr="008A4BC4" w:rsidRDefault="00BA288D" w:rsidP="00BA288D">
            <w:pPr>
              <w:pStyle w:val="Tblzat-Szveg1"/>
              <w:widowControl w:val="0"/>
              <w:rPr>
                <w:rFonts w:cs="Calibri"/>
                <w:lang w:val="sk-SK"/>
              </w:rPr>
            </w:pPr>
            <w:r w:rsidRPr="008A4BC4">
              <w:rPr>
                <w:rFonts w:cs="Calibri"/>
                <w:lang w:val="sk-SK"/>
              </w:rPr>
              <w:t>34 881,25</w:t>
            </w:r>
          </w:p>
        </w:tc>
      </w:tr>
      <w:tr w:rsidR="00BA288D" w:rsidRPr="008A4BC4" w14:paraId="68CB875B" w14:textId="77777777">
        <w:tc>
          <w:tcPr>
            <w:tcW w:w="1890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BAACE1D" w14:textId="18271918" w:rsidR="00BA288D" w:rsidRPr="008A4BC4" w:rsidRDefault="00BA288D" w:rsidP="00BA288D">
            <w:pPr>
              <w:pStyle w:val="Tblzat-Szveg1"/>
              <w:widowControl w:val="0"/>
              <w:rPr>
                <w:rFonts w:cs="Calibri"/>
                <w:lang w:val="sk-SK"/>
              </w:rPr>
            </w:pPr>
            <w:r w:rsidRPr="008A4BC4">
              <w:rPr>
                <w:rFonts w:cs="Calibri"/>
                <w:lang w:val="sk-SK"/>
              </w:rPr>
              <w:t>116 až 130</w:t>
            </w:r>
          </w:p>
        </w:tc>
        <w:tc>
          <w:tcPr>
            <w:tcW w:w="18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2B1E29D" w14:textId="2EFA6AA3" w:rsidR="00BA288D" w:rsidRPr="008A4BC4" w:rsidRDefault="00BA288D" w:rsidP="00BA288D">
            <w:pPr>
              <w:pStyle w:val="Tblzat-Szveg1"/>
              <w:widowControl w:val="0"/>
              <w:rPr>
                <w:rFonts w:cs="Calibri"/>
                <w:lang w:val="sk-SK"/>
              </w:rPr>
            </w:pPr>
            <w:r w:rsidRPr="008A4BC4">
              <w:rPr>
                <w:rFonts w:cs="Calibri"/>
                <w:lang w:val="sk-SK"/>
              </w:rPr>
              <w:t>30 450,00</w:t>
            </w:r>
          </w:p>
        </w:tc>
        <w:tc>
          <w:tcPr>
            <w:tcW w:w="18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14:paraId="7D4F5DB9" w14:textId="57D9C80B" w:rsidR="00BA288D" w:rsidRPr="008A4BC4" w:rsidRDefault="00BA288D" w:rsidP="00BA288D">
            <w:pPr>
              <w:pStyle w:val="Tblzat-Szveg1"/>
              <w:widowControl w:val="0"/>
              <w:rPr>
                <w:rFonts w:cs="Calibri"/>
                <w:lang w:val="sk-SK"/>
              </w:rPr>
            </w:pPr>
            <w:r w:rsidRPr="008A4BC4">
              <w:rPr>
                <w:rFonts w:cs="Calibri"/>
                <w:lang w:val="sk-SK"/>
              </w:rPr>
              <w:t>38 062,50</w:t>
            </w:r>
          </w:p>
        </w:tc>
      </w:tr>
      <w:tr w:rsidR="00BA288D" w:rsidRPr="008A4BC4" w14:paraId="519EBEBA" w14:textId="77777777">
        <w:tc>
          <w:tcPr>
            <w:tcW w:w="1890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316EA65" w14:textId="58DC2181" w:rsidR="00BA288D" w:rsidRPr="008A4BC4" w:rsidRDefault="00BA288D" w:rsidP="00BA288D">
            <w:pPr>
              <w:pStyle w:val="Tblzat-Szveg1"/>
              <w:widowControl w:val="0"/>
              <w:rPr>
                <w:rFonts w:cs="Calibri"/>
                <w:lang w:val="sk-SK"/>
              </w:rPr>
            </w:pPr>
            <w:r w:rsidRPr="008A4BC4">
              <w:rPr>
                <w:rFonts w:cs="Calibri"/>
                <w:lang w:val="sk-SK"/>
              </w:rPr>
              <w:t>131 až 145</w:t>
            </w:r>
          </w:p>
        </w:tc>
        <w:tc>
          <w:tcPr>
            <w:tcW w:w="18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12AD8D7" w14:textId="0FFE2962" w:rsidR="00BA288D" w:rsidRPr="008A4BC4" w:rsidRDefault="00BA288D" w:rsidP="00BA288D">
            <w:pPr>
              <w:pStyle w:val="Tblzat-Szveg1"/>
              <w:widowControl w:val="0"/>
              <w:rPr>
                <w:rFonts w:cs="Calibri"/>
                <w:lang w:val="sk-SK"/>
              </w:rPr>
            </w:pPr>
            <w:r w:rsidRPr="008A4BC4">
              <w:rPr>
                <w:rFonts w:cs="Calibri"/>
                <w:lang w:val="sk-SK"/>
              </w:rPr>
              <w:t>33 830,00</w:t>
            </w:r>
          </w:p>
        </w:tc>
        <w:tc>
          <w:tcPr>
            <w:tcW w:w="18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14:paraId="13CD9A22" w14:textId="24864E13" w:rsidR="00BA288D" w:rsidRPr="008A4BC4" w:rsidRDefault="00BA288D" w:rsidP="00BA288D">
            <w:pPr>
              <w:pStyle w:val="Tblzat-Szveg1"/>
              <w:widowControl w:val="0"/>
              <w:rPr>
                <w:rFonts w:cs="Calibri"/>
                <w:lang w:val="sk-SK"/>
              </w:rPr>
            </w:pPr>
            <w:r w:rsidRPr="008A4BC4">
              <w:rPr>
                <w:rFonts w:cs="Calibri"/>
                <w:lang w:val="sk-SK"/>
              </w:rPr>
              <w:t>42 287,50</w:t>
            </w:r>
          </w:p>
        </w:tc>
      </w:tr>
    </w:tbl>
    <w:p w14:paraId="7B2EA396" w14:textId="77777777" w:rsidR="00663C57" w:rsidRDefault="00663C57" w:rsidP="00663C57"/>
    <w:p w14:paraId="5AEEF1F1" w14:textId="4F1AAF6E" w:rsidR="00663C57" w:rsidRPr="008A4BC4" w:rsidRDefault="00663C57" w:rsidP="00663C57">
      <w:pPr>
        <w:pStyle w:val="Odsekzoznamu"/>
        <w:numPr>
          <w:ilvl w:val="0"/>
          <w:numId w:val="10"/>
        </w:numPr>
      </w:pPr>
      <w:r w:rsidRPr="008A4BC4">
        <w:t xml:space="preserve">Plánovaný celkový počet zahraničných účastníkov delegovaných </w:t>
      </w:r>
      <w:r w:rsidR="00A95CBA">
        <w:t>Za</w:t>
      </w:r>
      <w:r w:rsidRPr="008A4BC4">
        <w:t>hraničnými partnermi na podujatí musí byť uvedený v časti „Rozpočet“ formulára žiadosti, v rozpočtovom riadku 5.</w:t>
      </w:r>
      <w:r w:rsidR="00881A16">
        <w:t>5</w:t>
      </w:r>
      <w:r w:rsidRPr="008A4BC4">
        <w:t>.</w:t>
      </w:r>
    </w:p>
    <w:p w14:paraId="77B7B777" w14:textId="4DC8DC36" w:rsidR="00C97CFD" w:rsidRPr="008A4BC4" w:rsidRDefault="00663C57" w:rsidP="00663C57">
      <w:pPr>
        <w:pStyle w:val="Odsekzoznamu"/>
        <w:numPr>
          <w:ilvl w:val="0"/>
          <w:numId w:val="10"/>
        </w:numPr>
      </w:pPr>
      <w:r w:rsidRPr="008A4BC4">
        <w:t xml:space="preserve">Konečná výška </w:t>
      </w:r>
      <w:r w:rsidR="001E5DB9">
        <w:t>finančného príspevku</w:t>
      </w:r>
      <w:r w:rsidRPr="008A4BC4">
        <w:t xml:space="preserve"> sa určí na základe počtu zahraničných účastníkov delegovaných </w:t>
      </w:r>
      <w:r w:rsidR="00A95CBA">
        <w:t>Za</w:t>
      </w:r>
      <w:r w:rsidRPr="008A4BC4">
        <w:t>hraničnými partnermi, ktorí sa podujat</w:t>
      </w:r>
      <w:r w:rsidR="00A961DA">
        <w:t>ia</w:t>
      </w:r>
      <w:r w:rsidRPr="008A4BC4">
        <w:t xml:space="preserve"> skutočne zúčastnili a</w:t>
      </w:r>
      <w:r w:rsidR="00A961DA">
        <w:t> registrovali sa</w:t>
      </w:r>
      <w:r w:rsidRPr="008A4BC4">
        <w:t xml:space="preserve">. </w:t>
      </w:r>
    </w:p>
    <w:p w14:paraId="2063E510" w14:textId="23DC4D8B" w:rsidR="00881A16" w:rsidRDefault="00881A16" w:rsidP="00226A70">
      <w:pPr>
        <w:pStyle w:val="Odsekzoznamu"/>
        <w:numPr>
          <w:ilvl w:val="1"/>
          <w:numId w:val="10"/>
        </w:numPr>
      </w:pPr>
      <w:r w:rsidRPr="00881A16">
        <w:t xml:space="preserve">Delegovaný zahraničný účastník je oprávnený, ak má trvalé bydlisko v členskom štáte, v ktorom </w:t>
      </w:r>
      <w:r w:rsidR="0023399C">
        <w:t>má sídlo</w:t>
      </w:r>
      <w:r w:rsidRPr="00881A16">
        <w:t xml:space="preserve"> </w:t>
      </w:r>
      <w:r w:rsidR="0023399C">
        <w:t>Za</w:t>
      </w:r>
      <w:r w:rsidRPr="00881A16">
        <w:t>hraničný partner.</w:t>
      </w:r>
    </w:p>
    <w:p w14:paraId="3F9631F9" w14:textId="308C1E82" w:rsidR="00297CDF" w:rsidRDefault="00297CDF" w:rsidP="00226A70">
      <w:pPr>
        <w:pStyle w:val="Odsekzoznamu"/>
        <w:numPr>
          <w:ilvl w:val="1"/>
          <w:numId w:val="10"/>
        </w:numPr>
      </w:pPr>
      <w:r w:rsidRPr="00297CDF">
        <w:lastRenderedPageBreak/>
        <w:t xml:space="preserve">Zahraniční účastníci delegovaní </w:t>
      </w:r>
      <w:r w:rsidR="0023399C">
        <w:t>Za</w:t>
      </w:r>
      <w:r w:rsidRPr="00297CDF">
        <w:t xml:space="preserve">hraničnými partnermi musia na podujatí podpísať prezenčnú listinu pripravenú </w:t>
      </w:r>
      <w:r w:rsidR="0023399C">
        <w:t>P</w:t>
      </w:r>
      <w:r w:rsidRPr="00297CDF">
        <w:t>r</w:t>
      </w:r>
      <w:r>
        <w:t>ijímateľom</w:t>
      </w:r>
      <w:r w:rsidRPr="00297CDF">
        <w:t xml:space="preserve"> a uviesť svoje trvalé adresy.</w:t>
      </w:r>
    </w:p>
    <w:p w14:paraId="34FE2739" w14:textId="0CDEAFDF" w:rsidR="00C97CFD" w:rsidRPr="008A4BC4" w:rsidRDefault="00FC4D31" w:rsidP="00226A70">
      <w:pPr>
        <w:pStyle w:val="Odsekzoznamu"/>
        <w:numPr>
          <w:ilvl w:val="1"/>
          <w:numId w:val="10"/>
        </w:numPr>
      </w:pPr>
      <w:r w:rsidRPr="00A95CBA">
        <w:t>P</w:t>
      </w:r>
      <w:r w:rsidR="00213BBB" w:rsidRPr="00A95CBA">
        <w:t xml:space="preserve">rijímateľ </w:t>
      </w:r>
      <w:r w:rsidR="003C0831" w:rsidRPr="00A95CBA">
        <w:t>m</w:t>
      </w:r>
      <w:r w:rsidR="003C0831" w:rsidRPr="008A4BC4">
        <w:t xml:space="preserve">usí tiež vyhotoviť jednu alebo viac spoločných fotografií zahraničných účastníkov delegovaných </w:t>
      </w:r>
      <w:r w:rsidR="00831284">
        <w:t>Z</w:t>
      </w:r>
      <w:r w:rsidR="00A95CBA">
        <w:t>a</w:t>
      </w:r>
      <w:r w:rsidR="003C0831" w:rsidRPr="008A4BC4">
        <w:t xml:space="preserve">hraničnými partnermi, ktoré </w:t>
      </w:r>
      <w:r w:rsidR="00051502">
        <w:t>preukazujú</w:t>
      </w:r>
      <w:r w:rsidR="003C0831" w:rsidRPr="008A4BC4">
        <w:t xml:space="preserve"> počet záznamov na prezenčnej listine.</w:t>
      </w:r>
    </w:p>
    <w:p w14:paraId="76E1B449" w14:textId="560DBAB4" w:rsidR="00663C57" w:rsidRPr="008A4BC4" w:rsidRDefault="003C0831" w:rsidP="00663C57">
      <w:pPr>
        <w:pStyle w:val="Odsekzoznamu"/>
        <w:numPr>
          <w:ilvl w:val="0"/>
          <w:numId w:val="10"/>
        </w:numPr>
      </w:pPr>
      <w:r w:rsidRPr="008A4BC4">
        <w:t xml:space="preserve">Ak je overený počet zahraničných účastníkov delegovaných </w:t>
      </w:r>
      <w:r w:rsidR="00831284">
        <w:t>Z</w:t>
      </w:r>
      <w:r w:rsidR="00A95CBA">
        <w:t>a</w:t>
      </w:r>
      <w:r w:rsidRPr="008A4BC4">
        <w:t>hraničnými partnermi nižší než pôvodne schválený, príspevok EÚ sa zníži v súlade s vyššie uvedenou rozpočtovou tabuľkou.</w:t>
      </w:r>
    </w:p>
    <w:p w14:paraId="4746A149" w14:textId="67C06A2C" w:rsidR="00663C57" w:rsidRPr="008A4BC4" w:rsidRDefault="003C0831" w:rsidP="00C97CFD">
      <w:pPr>
        <w:pStyle w:val="Odsekzoznamu"/>
        <w:numPr>
          <w:ilvl w:val="0"/>
          <w:numId w:val="10"/>
        </w:numPr>
      </w:pPr>
      <w:r w:rsidRPr="008A4BC4">
        <w:t xml:space="preserve">Ak je overený počet zahraničných účastníkov delegovaných </w:t>
      </w:r>
      <w:r w:rsidR="00831284">
        <w:t>Z</w:t>
      </w:r>
      <w:r w:rsidR="00A95CBA">
        <w:t>a</w:t>
      </w:r>
      <w:r w:rsidRPr="008A4BC4">
        <w:t>hraničnými partnermi nižší ako 25 osôb, finančný príspevok EÚ sa zníži na nulu.</w:t>
      </w:r>
    </w:p>
    <w:p w14:paraId="576AED1E" w14:textId="3A3EB7FA" w:rsidR="005458A4" w:rsidRPr="008A4BC4" w:rsidRDefault="00663C57" w:rsidP="00A20117">
      <w:pPr>
        <w:pStyle w:val="Odsekzoznamu"/>
        <w:numPr>
          <w:ilvl w:val="0"/>
          <w:numId w:val="10"/>
        </w:numPr>
      </w:pPr>
      <w:r w:rsidRPr="008A4BC4">
        <w:t>Podrobné pravidlá realizácie a vyúčtovania projektu sú stanovené v Príručke implementácie malých projektov.</w:t>
      </w:r>
    </w:p>
    <w:p w14:paraId="492F7C64" w14:textId="77777777" w:rsidR="009B5EAE" w:rsidRPr="008A4BC4" w:rsidRDefault="009B5EAE" w:rsidP="009B5EAE">
      <w:pPr>
        <w:pStyle w:val="Nadpis2"/>
      </w:pPr>
      <w:bookmarkStart w:id="6" w:name="_Toc141698569"/>
      <w:bookmarkEnd w:id="6"/>
      <w:r w:rsidRPr="008A4BC4">
        <w:t>Povinné prílohy</w:t>
      </w:r>
    </w:p>
    <w:p w14:paraId="3DC3F533" w14:textId="77777777" w:rsidR="009B5EAE" w:rsidRPr="008A4BC4" w:rsidRDefault="009B5EAE" w:rsidP="009B5EAE">
      <w:r w:rsidRPr="008A4BC4">
        <w:t>K žiadosti musia byť priložené nasledovné prílohy:</w:t>
      </w:r>
    </w:p>
    <w:p w14:paraId="21A27C72" w14:textId="2C25E2A3" w:rsidR="009B5EAE" w:rsidRPr="008A4BC4" w:rsidRDefault="00297CDF" w:rsidP="009B5EAE">
      <w:pPr>
        <w:pStyle w:val="StlusFlkvrSorkizrtUtna0pt"/>
        <w:rPr>
          <w:lang w:val="sk-SK"/>
        </w:rPr>
      </w:pPr>
      <w:r>
        <w:rPr>
          <w:lang w:val="sk-SK"/>
        </w:rPr>
        <w:t>Návrh p</w:t>
      </w:r>
      <w:r w:rsidR="009B5EAE" w:rsidRPr="008A4BC4">
        <w:rPr>
          <w:lang w:val="sk-SK"/>
        </w:rPr>
        <w:t>odrobn</w:t>
      </w:r>
      <w:r>
        <w:rPr>
          <w:lang w:val="sk-SK"/>
        </w:rPr>
        <w:t>ého</w:t>
      </w:r>
      <w:r w:rsidR="009B5EAE" w:rsidRPr="008A4BC4">
        <w:rPr>
          <w:lang w:val="sk-SK"/>
        </w:rPr>
        <w:t xml:space="preserve"> program</w:t>
      </w:r>
      <w:r>
        <w:rPr>
          <w:lang w:val="sk-SK"/>
        </w:rPr>
        <w:t>u</w:t>
      </w:r>
    </w:p>
    <w:p w14:paraId="6840B7CD" w14:textId="0F3E4324" w:rsidR="00B23770" w:rsidRPr="008A4BC4" w:rsidRDefault="00213BBB" w:rsidP="009B5EAE">
      <w:pPr>
        <w:ind w:left="708"/>
      </w:pPr>
      <w:r w:rsidRPr="00A95CBA">
        <w:t>Žiadateľ</w:t>
      </w:r>
      <w:r w:rsidRPr="00213BBB">
        <w:t xml:space="preserve"> </w:t>
      </w:r>
      <w:r w:rsidR="009B5EAE" w:rsidRPr="008A4BC4">
        <w:t>musí priložiť návrh podrobného programu celého podujatia v chronologickom poradí, s</w:t>
      </w:r>
      <w:r w:rsidR="00051502">
        <w:t xml:space="preserve"> predpokladaným </w:t>
      </w:r>
      <w:r w:rsidR="0023399C">
        <w:t xml:space="preserve">termínom </w:t>
      </w:r>
      <w:r w:rsidR="009B5EAE" w:rsidRPr="008A4BC4">
        <w:t xml:space="preserve">(dátum, hodina), presným miestom konania a stručným opisom jednotlivých </w:t>
      </w:r>
      <w:r w:rsidR="00051502">
        <w:t xml:space="preserve">bodov </w:t>
      </w:r>
      <w:r w:rsidR="009B5EAE" w:rsidRPr="008A4BC4">
        <w:t>program</w:t>
      </w:r>
      <w:r w:rsidR="00051502">
        <w:t>u</w:t>
      </w:r>
      <w:r w:rsidR="009B5EAE" w:rsidRPr="008A4BC4">
        <w:t xml:space="preserve">. Dokument musí byť nahraný do priečinka </w:t>
      </w:r>
      <w:r w:rsidR="003470A8">
        <w:t>„</w:t>
      </w:r>
      <w:r w:rsidR="009B5EAE" w:rsidRPr="00A95CBA">
        <w:t>Agenda</w:t>
      </w:r>
      <w:r w:rsidR="003470A8">
        <w:t>“</w:t>
      </w:r>
      <w:r w:rsidR="009B5EAE" w:rsidRPr="008A4BC4">
        <w:t>.</w:t>
      </w:r>
      <w:r w:rsidR="00C61603">
        <w:t xml:space="preserve"> </w:t>
      </w:r>
    </w:p>
    <w:p w14:paraId="4412D9A0" w14:textId="77777777" w:rsidR="00A95CBA" w:rsidRPr="00A95CBA" w:rsidRDefault="009B5EAE" w:rsidP="00D40C5F">
      <w:pPr>
        <w:pStyle w:val="StlusFlkvrSorkizrtUtna0pt"/>
        <w:rPr>
          <w:b w:val="0"/>
          <w:bCs w:val="0"/>
          <w:u w:val="single"/>
          <w:lang w:val="sk-SK"/>
        </w:rPr>
      </w:pPr>
      <w:r w:rsidRPr="00C61603">
        <w:rPr>
          <w:lang w:val="sk-SK"/>
        </w:rPr>
        <w:t xml:space="preserve">Vyhlásenie </w:t>
      </w:r>
      <w:r w:rsidR="00213BBB" w:rsidRPr="00A95CBA">
        <w:rPr>
          <w:lang w:val="sk-SK"/>
        </w:rPr>
        <w:t>Žiadateľa</w:t>
      </w:r>
      <w:r w:rsidR="0082097B" w:rsidRPr="00A95CBA">
        <w:rPr>
          <w:lang w:val="sk-SK"/>
        </w:rPr>
        <w:t xml:space="preserve"> </w:t>
      </w:r>
    </w:p>
    <w:p w14:paraId="46DAD1F1" w14:textId="24351451" w:rsidR="009B5EAE" w:rsidRPr="00D8583A" w:rsidRDefault="00D40C5F" w:rsidP="00A95CBA">
      <w:pPr>
        <w:pStyle w:val="StlusFlkvrSorkizrtUtna0pt"/>
        <w:numPr>
          <w:ilvl w:val="0"/>
          <w:numId w:val="0"/>
        </w:numPr>
        <w:ind w:left="720"/>
        <w:rPr>
          <w:b w:val="0"/>
          <w:bCs w:val="0"/>
          <w:lang w:val="sk-SK"/>
        </w:rPr>
      </w:pPr>
      <w:r w:rsidRPr="00D8583A">
        <w:rPr>
          <w:b w:val="0"/>
          <w:bCs w:val="0"/>
          <w:lang w:val="sk-SK"/>
        </w:rPr>
        <w:t xml:space="preserve">Oficiálnu šablónu je potrebné nahrať do priečinka </w:t>
      </w:r>
      <w:r w:rsidR="003470A8" w:rsidRPr="00D8583A">
        <w:rPr>
          <w:b w:val="0"/>
          <w:bCs w:val="0"/>
          <w:lang w:val="sk-SK"/>
        </w:rPr>
        <w:t>„</w:t>
      </w:r>
      <w:proofErr w:type="spellStart"/>
      <w:r w:rsidRPr="00D8583A">
        <w:rPr>
          <w:b w:val="0"/>
          <w:bCs w:val="0"/>
          <w:lang w:val="sk-SK"/>
        </w:rPr>
        <w:t>Final</w:t>
      </w:r>
      <w:proofErr w:type="spellEnd"/>
      <w:r w:rsidRPr="00D8583A">
        <w:rPr>
          <w:b w:val="0"/>
          <w:bCs w:val="0"/>
          <w:lang w:val="sk-SK"/>
        </w:rPr>
        <w:t xml:space="preserve"> recipient</w:t>
      </w:r>
      <w:r w:rsidR="003470A8" w:rsidRPr="00D8583A">
        <w:rPr>
          <w:b w:val="0"/>
          <w:bCs w:val="0"/>
          <w:lang w:val="sk-SK"/>
        </w:rPr>
        <w:t>“</w:t>
      </w:r>
      <w:r w:rsidR="0038103F" w:rsidRPr="00D8583A">
        <w:rPr>
          <w:b w:val="0"/>
          <w:bCs w:val="0"/>
          <w:lang w:val="sk-SK"/>
        </w:rPr>
        <w:t xml:space="preserve"> </w:t>
      </w:r>
      <w:r w:rsidRPr="00D8583A">
        <w:rPr>
          <w:b w:val="0"/>
          <w:bCs w:val="0"/>
          <w:lang w:val="sk-SK"/>
        </w:rPr>
        <w:t xml:space="preserve">vyplnenú a podpísanú štatutárnym zástupcom </w:t>
      </w:r>
      <w:r w:rsidR="003470A8" w:rsidRPr="00D8583A">
        <w:rPr>
          <w:b w:val="0"/>
          <w:bCs w:val="0"/>
          <w:lang w:val="sk-SK"/>
        </w:rPr>
        <w:t>Ž</w:t>
      </w:r>
      <w:r w:rsidRPr="00D8583A">
        <w:rPr>
          <w:b w:val="0"/>
          <w:bCs w:val="0"/>
          <w:lang w:val="sk-SK"/>
        </w:rPr>
        <w:t>iadateľa.</w:t>
      </w:r>
    </w:p>
    <w:p w14:paraId="53B4F0AD" w14:textId="14F844DA" w:rsidR="009B5EAE" w:rsidRPr="008A4BC4" w:rsidRDefault="009B5EAE" w:rsidP="009B5EAE">
      <w:pPr>
        <w:pStyle w:val="StlusFlkvrSorkizrtUtna0pt"/>
        <w:rPr>
          <w:lang w:val="sk-SK"/>
        </w:rPr>
      </w:pPr>
      <w:r w:rsidRPr="008A4BC4">
        <w:rPr>
          <w:lang w:val="sk-SK"/>
        </w:rPr>
        <w:t>Vyhlásenie samosprávy o</w:t>
      </w:r>
      <w:r w:rsidR="00213BBB">
        <w:rPr>
          <w:lang w:val="sk-SK"/>
        </w:rPr>
        <w:t> </w:t>
      </w:r>
      <w:r w:rsidRPr="008A4BC4">
        <w:rPr>
          <w:lang w:val="sk-SK"/>
        </w:rPr>
        <w:t>podpore</w:t>
      </w:r>
      <w:r w:rsidR="00213BBB">
        <w:rPr>
          <w:lang w:val="sk-SK"/>
        </w:rPr>
        <w:t xml:space="preserve"> Ž</w:t>
      </w:r>
      <w:r w:rsidRPr="008A4BC4">
        <w:rPr>
          <w:lang w:val="sk-SK"/>
        </w:rPr>
        <w:t>iadateľa</w:t>
      </w:r>
    </w:p>
    <w:p w14:paraId="5F820CCA" w14:textId="7C7136FA" w:rsidR="009B5EAE" w:rsidRDefault="009B5EAE" w:rsidP="009B5EAE">
      <w:pPr>
        <w:ind w:left="708"/>
      </w:pPr>
      <w:r w:rsidRPr="008A4BC4">
        <w:t>V prípade mimovládnych a neziskových</w:t>
      </w:r>
      <w:r w:rsidR="0024660D">
        <w:t xml:space="preserve"> organizácií</w:t>
      </w:r>
      <w:r w:rsidRPr="008A4BC4">
        <w:t xml:space="preserve"> musí byť </w:t>
      </w:r>
      <w:r w:rsidR="00051502">
        <w:t>V</w:t>
      </w:r>
      <w:r w:rsidRPr="008A4BC4">
        <w:t xml:space="preserve">yhlásenie podpísané štatutárnym zástupcom samosprávy, </w:t>
      </w:r>
      <w:r w:rsidR="0085409E">
        <w:t xml:space="preserve">na území </w:t>
      </w:r>
      <w:r w:rsidRPr="008A4BC4">
        <w:t xml:space="preserve">ktorej sa podujatie koná, </w:t>
      </w:r>
      <w:r w:rsidR="00051502">
        <w:t xml:space="preserve">a </w:t>
      </w:r>
      <w:r w:rsidRPr="008A4BC4">
        <w:t xml:space="preserve">nahrané do priečinka </w:t>
      </w:r>
      <w:r w:rsidR="003470A8">
        <w:t>„</w:t>
      </w:r>
      <w:proofErr w:type="spellStart"/>
      <w:r w:rsidRPr="008A4BC4">
        <w:t>Partner</w:t>
      </w:r>
      <w:r w:rsidR="00D40C5F">
        <w:t>s</w:t>
      </w:r>
      <w:proofErr w:type="spellEnd"/>
      <w:r w:rsidR="003470A8">
        <w:t>“</w:t>
      </w:r>
      <w:r w:rsidRPr="008A4BC4">
        <w:t>.</w:t>
      </w:r>
    </w:p>
    <w:p w14:paraId="0FC28790" w14:textId="6DCAE424" w:rsidR="00D40C5F" w:rsidRDefault="00D40C5F" w:rsidP="00D40C5F">
      <w:pPr>
        <w:pStyle w:val="Odsekzoznamu"/>
        <w:numPr>
          <w:ilvl w:val="0"/>
          <w:numId w:val="13"/>
        </w:numPr>
        <w:rPr>
          <w:b/>
          <w:bCs/>
        </w:rPr>
      </w:pPr>
      <w:r w:rsidRPr="005A50C9">
        <w:rPr>
          <w:b/>
          <w:bCs/>
        </w:rPr>
        <w:t xml:space="preserve">Vyhlásenie samosprávy o podpore </w:t>
      </w:r>
      <w:r w:rsidR="003470A8">
        <w:rPr>
          <w:b/>
          <w:bCs/>
        </w:rPr>
        <w:t>Z</w:t>
      </w:r>
      <w:r w:rsidR="005A50C9">
        <w:rPr>
          <w:b/>
          <w:bCs/>
        </w:rPr>
        <w:t>a</w:t>
      </w:r>
      <w:r w:rsidRPr="005A50C9">
        <w:rPr>
          <w:b/>
          <w:bCs/>
        </w:rPr>
        <w:t xml:space="preserve">hraničného partnera </w:t>
      </w:r>
    </w:p>
    <w:p w14:paraId="21E2FC3E" w14:textId="6EE641AA" w:rsidR="00D40C5F" w:rsidRPr="00D40C5F" w:rsidRDefault="00D40C5F" w:rsidP="00E2303C">
      <w:pPr>
        <w:pStyle w:val="Odsekzoznamu"/>
        <w:ind w:left="720"/>
        <w:jc w:val="both"/>
      </w:pPr>
      <w:r w:rsidRPr="008A4BC4">
        <w:t xml:space="preserve">V prípade mimovládnych </w:t>
      </w:r>
      <w:r w:rsidR="00436AB5">
        <w:t>a</w:t>
      </w:r>
      <w:r w:rsidRPr="008A4BC4">
        <w:t xml:space="preserve"> neziskových</w:t>
      </w:r>
      <w:r w:rsidR="0024660D">
        <w:t xml:space="preserve"> organizácií</w:t>
      </w:r>
      <w:r w:rsidRPr="008A4BC4">
        <w:t xml:space="preserve">  musí byť </w:t>
      </w:r>
      <w:r>
        <w:t>V</w:t>
      </w:r>
      <w:r w:rsidRPr="008A4BC4">
        <w:t>yhlásenie podpísané štatutárnym zástupcom samosprávy</w:t>
      </w:r>
      <w:r w:rsidR="0077613D">
        <w:t xml:space="preserve">, </w:t>
      </w:r>
      <w:r w:rsidR="0085409E">
        <w:t>na území</w:t>
      </w:r>
      <w:r w:rsidR="0077613D">
        <w:t> ktorej sa podujatie koná</w:t>
      </w:r>
      <w:r w:rsidR="0085409E">
        <w:t>,</w:t>
      </w:r>
      <w:r>
        <w:t xml:space="preserve"> a </w:t>
      </w:r>
      <w:r w:rsidRPr="008A4BC4">
        <w:t xml:space="preserve">nahrané do priečinka </w:t>
      </w:r>
      <w:r w:rsidR="003470A8">
        <w:t>„</w:t>
      </w:r>
      <w:proofErr w:type="spellStart"/>
      <w:r w:rsidRPr="008A4BC4">
        <w:t>Partner</w:t>
      </w:r>
      <w:r>
        <w:t>s</w:t>
      </w:r>
      <w:proofErr w:type="spellEnd"/>
      <w:r w:rsidR="003470A8">
        <w:t>“</w:t>
      </w:r>
      <w:r w:rsidRPr="008A4BC4">
        <w:t>.</w:t>
      </w:r>
    </w:p>
    <w:p w14:paraId="1B318976" w14:textId="3BC54784" w:rsidR="009B5EAE" w:rsidRPr="008A4BC4" w:rsidRDefault="009B5EAE" w:rsidP="009B5EAE">
      <w:pPr>
        <w:pStyle w:val="StlusFlkvrSorkizrtUtna0pt"/>
        <w:rPr>
          <w:lang w:val="sk-SK"/>
        </w:rPr>
      </w:pPr>
      <w:r w:rsidRPr="008A4BC4">
        <w:rPr>
          <w:lang w:val="sk-SK"/>
        </w:rPr>
        <w:t xml:space="preserve">Vyhlásenie </w:t>
      </w:r>
      <w:r w:rsidR="003470A8">
        <w:rPr>
          <w:lang w:val="sk-SK"/>
        </w:rPr>
        <w:t>Z</w:t>
      </w:r>
      <w:r w:rsidR="0082097B">
        <w:rPr>
          <w:lang w:val="sk-SK"/>
        </w:rPr>
        <w:t>a</w:t>
      </w:r>
      <w:r w:rsidRPr="008A4BC4">
        <w:rPr>
          <w:lang w:val="sk-SK"/>
        </w:rPr>
        <w:t xml:space="preserve">hraničného partnera (partnerov) o zámere </w:t>
      </w:r>
      <w:r w:rsidR="00D40C5F">
        <w:rPr>
          <w:lang w:val="sk-SK"/>
        </w:rPr>
        <w:t xml:space="preserve">účasti </w:t>
      </w:r>
    </w:p>
    <w:p w14:paraId="567332CE" w14:textId="531C41B3" w:rsidR="009B5EAE" w:rsidRDefault="009B5EAE" w:rsidP="009B5EAE">
      <w:pPr>
        <w:ind w:left="708"/>
      </w:pPr>
      <w:r w:rsidRPr="008A4BC4">
        <w:t>Oficiálny vzor, podpísaný oprávneným zástupcom každ</w:t>
      </w:r>
      <w:r w:rsidR="00297CDF">
        <w:t xml:space="preserve">ého </w:t>
      </w:r>
      <w:r w:rsidRPr="008A4BC4">
        <w:t xml:space="preserve"> </w:t>
      </w:r>
      <w:r w:rsidR="0077613D">
        <w:t>Za</w:t>
      </w:r>
      <w:r w:rsidRPr="008A4BC4">
        <w:t>hraničn</w:t>
      </w:r>
      <w:r w:rsidR="00297CDF">
        <w:t xml:space="preserve">ého partnera </w:t>
      </w:r>
      <w:r w:rsidRPr="008A4BC4">
        <w:t xml:space="preserve">, musí byť nahraný do priečinka </w:t>
      </w:r>
      <w:r w:rsidR="003470A8">
        <w:t>„</w:t>
      </w:r>
      <w:proofErr w:type="spellStart"/>
      <w:r w:rsidRPr="008A4BC4">
        <w:t>Partner</w:t>
      </w:r>
      <w:r w:rsidR="00D40C5F">
        <w:t>s</w:t>
      </w:r>
      <w:proofErr w:type="spellEnd"/>
      <w:r w:rsidR="00830109">
        <w:t xml:space="preserve"> </w:t>
      </w:r>
      <w:proofErr w:type="spellStart"/>
      <w:r w:rsidR="00830109">
        <w:t>without</w:t>
      </w:r>
      <w:proofErr w:type="spellEnd"/>
      <w:r w:rsidR="00830109">
        <w:t xml:space="preserve"> </w:t>
      </w:r>
      <w:proofErr w:type="spellStart"/>
      <w:r w:rsidR="00830109">
        <w:t>budget</w:t>
      </w:r>
      <w:proofErr w:type="spellEnd"/>
      <w:r w:rsidR="003470A8">
        <w:t>“</w:t>
      </w:r>
      <w:r w:rsidRPr="008A4BC4">
        <w:t>. Každá partnerská organizácia musí vyplniť samostatn</w:t>
      </w:r>
      <w:r w:rsidR="00830109">
        <w:t>é</w:t>
      </w:r>
      <w:r w:rsidRPr="008A4BC4">
        <w:t xml:space="preserve"> </w:t>
      </w:r>
      <w:r w:rsidR="00830109">
        <w:t>Vyhlásenie o zámere účasti.</w:t>
      </w:r>
    </w:p>
    <w:p w14:paraId="5DBF4DD5" w14:textId="77777777" w:rsidR="002D28F1" w:rsidRDefault="002D28F1" w:rsidP="009B5EAE">
      <w:pPr>
        <w:ind w:left="708"/>
      </w:pPr>
    </w:p>
    <w:p w14:paraId="02249A9C" w14:textId="7E11570D" w:rsidR="00D9007F" w:rsidRDefault="00D9007F">
      <w:pPr>
        <w:widowControl/>
        <w:suppressAutoHyphens/>
        <w:spacing w:after="0" w:line="240" w:lineRule="auto"/>
        <w:jc w:val="left"/>
        <w:rPr>
          <w:rFonts w:ascii="Bahnschrift SemiBold" w:eastAsia="Times New Roman" w:hAnsi="Bahnschrift SemiBold"/>
          <w:b/>
          <w:bCs/>
          <w:color w:val="003399"/>
          <w:kern w:val="2"/>
          <w:sz w:val="28"/>
          <w:lang w:eastAsia="sk-SK"/>
        </w:rPr>
      </w:pPr>
    </w:p>
    <w:p w14:paraId="672C28C8" w14:textId="77777777" w:rsidR="001A48F0" w:rsidRDefault="001A48F0">
      <w:pPr>
        <w:widowControl/>
        <w:suppressAutoHyphens/>
        <w:spacing w:after="0" w:line="240" w:lineRule="auto"/>
        <w:jc w:val="left"/>
        <w:rPr>
          <w:rFonts w:ascii="Bahnschrift SemiBold" w:eastAsia="Times New Roman" w:hAnsi="Bahnschrift SemiBold"/>
          <w:b/>
          <w:bCs/>
          <w:color w:val="003399"/>
          <w:kern w:val="2"/>
          <w:sz w:val="28"/>
          <w:lang w:eastAsia="sk-SK"/>
        </w:rPr>
      </w:pPr>
      <w:r>
        <w:br w:type="page"/>
      </w:r>
    </w:p>
    <w:p w14:paraId="75CACF4E" w14:textId="5E831E3E" w:rsidR="006F62A9" w:rsidRPr="008A4BC4" w:rsidRDefault="00663C57" w:rsidP="00E2303C">
      <w:pPr>
        <w:pStyle w:val="Nadpis1"/>
        <w:spacing w:before="0"/>
      </w:pPr>
      <w:r w:rsidRPr="008A4BC4">
        <w:lastRenderedPageBreak/>
        <w:t>Zdroj financovania</w:t>
      </w:r>
      <w:bookmarkStart w:id="7" w:name="_Toc141698554"/>
      <w:bookmarkStart w:id="8" w:name="_Toc141715739"/>
      <w:bookmarkStart w:id="9" w:name="_Toc141698577"/>
      <w:bookmarkStart w:id="10" w:name="_Toc145515086"/>
      <w:bookmarkStart w:id="11" w:name="_Toc141715741"/>
      <w:bookmarkEnd w:id="7"/>
      <w:bookmarkEnd w:id="8"/>
      <w:bookmarkEnd w:id="9"/>
      <w:bookmarkEnd w:id="10"/>
      <w:bookmarkEnd w:id="11"/>
    </w:p>
    <w:p w14:paraId="007FEB56" w14:textId="634E1D15" w:rsidR="006F62A9" w:rsidRDefault="001D075B" w:rsidP="00414137">
      <w:r w:rsidRPr="008A4BC4">
        <w:t xml:space="preserve">Malý projekt je financovaný z nenávratného finančného príspevku Európskej únie, národného spolufinancovania členských štátov a vlastných </w:t>
      </w:r>
      <w:r w:rsidRPr="005A50C9">
        <w:t xml:space="preserve">zdrojov </w:t>
      </w:r>
      <w:r w:rsidR="00213BBB" w:rsidRPr="005A50C9">
        <w:t>Žiadateľa</w:t>
      </w:r>
      <w:r w:rsidR="00830109" w:rsidRPr="005A50C9">
        <w:t>/Prijímateľa</w:t>
      </w:r>
      <w:r w:rsidRPr="005A50C9">
        <w:t>, a to</w:t>
      </w:r>
      <w:r w:rsidRPr="008A4BC4">
        <w:t xml:space="preserve"> nasledovne:</w:t>
      </w:r>
    </w:p>
    <w:tbl>
      <w:tblPr>
        <w:tblW w:w="907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3544"/>
        <w:gridCol w:w="2032"/>
        <w:gridCol w:w="1747"/>
        <w:gridCol w:w="1747"/>
      </w:tblGrid>
      <w:tr w:rsidR="001D075B" w:rsidRPr="008A4BC4" w14:paraId="48E842AC" w14:textId="77777777" w:rsidTr="00051502">
        <w:tc>
          <w:tcPr>
            <w:tcW w:w="3544" w:type="dxa"/>
            <w:vAlign w:val="center"/>
          </w:tcPr>
          <w:p w14:paraId="4673E96E" w14:textId="437072BE" w:rsidR="001D075B" w:rsidRPr="008A4BC4" w:rsidRDefault="001D075B">
            <w:pPr>
              <w:spacing w:after="0"/>
              <w:jc w:val="center"/>
              <w:rPr>
                <w:rFonts w:ascii="Arial" w:eastAsia="Times New Roman" w:hAnsi="Arial"/>
                <w:b/>
                <w:bCs/>
                <w:sz w:val="14"/>
                <w:szCs w:val="20"/>
              </w:rPr>
            </w:pPr>
          </w:p>
        </w:tc>
        <w:tc>
          <w:tcPr>
            <w:tcW w:w="2032" w:type="dxa"/>
            <w:vAlign w:val="center"/>
          </w:tcPr>
          <w:p w14:paraId="67CEFAB9" w14:textId="77777777" w:rsidR="001D075B" w:rsidRPr="008A4BC4" w:rsidRDefault="001D075B">
            <w:pPr>
              <w:spacing w:after="0"/>
              <w:jc w:val="center"/>
              <w:rPr>
                <w:rFonts w:eastAsia="Times New Roman"/>
                <w:b/>
                <w:bCs/>
                <w:sz w:val="14"/>
                <w:szCs w:val="20"/>
              </w:rPr>
            </w:pPr>
            <w:r w:rsidRPr="008A4BC4">
              <w:rPr>
                <w:rFonts w:eastAsia="Times New Roman"/>
                <w:b/>
                <w:bCs/>
                <w:sz w:val="14"/>
                <w:szCs w:val="20"/>
              </w:rPr>
              <w:t>Príspevok z EÚ</w:t>
            </w:r>
          </w:p>
        </w:tc>
        <w:tc>
          <w:tcPr>
            <w:tcW w:w="1747" w:type="dxa"/>
          </w:tcPr>
          <w:p w14:paraId="5A746B14" w14:textId="6BD4AA06" w:rsidR="001D075B" w:rsidRPr="008A4BC4" w:rsidRDefault="001D075B">
            <w:pPr>
              <w:spacing w:after="0"/>
              <w:jc w:val="center"/>
              <w:rPr>
                <w:rFonts w:eastAsia="Times New Roman"/>
                <w:b/>
                <w:bCs/>
                <w:sz w:val="14"/>
                <w:szCs w:val="20"/>
              </w:rPr>
            </w:pPr>
            <w:r w:rsidRPr="008A4BC4">
              <w:rPr>
                <w:rFonts w:eastAsia="Times New Roman"/>
                <w:b/>
                <w:bCs/>
                <w:sz w:val="14"/>
                <w:szCs w:val="20"/>
              </w:rPr>
              <w:t>Národné spolufinancovanie</w:t>
            </w:r>
          </w:p>
        </w:tc>
        <w:tc>
          <w:tcPr>
            <w:tcW w:w="1747" w:type="dxa"/>
            <w:vAlign w:val="center"/>
          </w:tcPr>
          <w:p w14:paraId="59E53327" w14:textId="477051C3" w:rsidR="001D075B" w:rsidRPr="008A4BC4" w:rsidRDefault="001D075B">
            <w:pPr>
              <w:spacing w:after="0"/>
              <w:jc w:val="center"/>
              <w:rPr>
                <w:rFonts w:eastAsia="Times New Roman"/>
                <w:b/>
                <w:bCs/>
                <w:sz w:val="14"/>
                <w:szCs w:val="20"/>
              </w:rPr>
            </w:pPr>
            <w:r w:rsidRPr="008A4BC4">
              <w:rPr>
                <w:rFonts w:eastAsia="Times New Roman"/>
                <w:b/>
                <w:bCs/>
                <w:sz w:val="14"/>
                <w:szCs w:val="20"/>
              </w:rPr>
              <w:t>Vlastné zdroje</w:t>
            </w:r>
          </w:p>
        </w:tc>
      </w:tr>
      <w:tr w:rsidR="001D075B" w:rsidRPr="008A4BC4" w14:paraId="2319EACA" w14:textId="77777777" w:rsidTr="00051502">
        <w:tc>
          <w:tcPr>
            <w:tcW w:w="3544" w:type="dxa"/>
          </w:tcPr>
          <w:p w14:paraId="1152A2B8" w14:textId="31C9F3EC" w:rsidR="001D075B" w:rsidRPr="008A4BC4" w:rsidRDefault="001D075B" w:rsidP="00E54F47">
            <w:pPr>
              <w:pStyle w:val="Tblzat-Szveg2"/>
              <w:widowControl w:val="0"/>
              <w:rPr>
                <w:rFonts w:cs="Calibri"/>
                <w:lang w:val="sk-SK"/>
              </w:rPr>
            </w:pPr>
            <w:r w:rsidRPr="008A4BC4">
              <w:rPr>
                <w:rFonts w:cs="Calibri"/>
                <w:lang w:val="sk-SK"/>
              </w:rPr>
              <w:t>Koneční prijímatelia registrovaní v Maďarsku</w:t>
            </w:r>
            <w:r w:rsidR="00A20117" w:rsidRPr="008A4BC4">
              <w:rPr>
                <w:rStyle w:val="Odkaznapoznmkupodiarou"/>
                <w:rFonts w:cs="Calibri"/>
                <w:lang w:val="sk-SK"/>
              </w:rPr>
              <w:footnoteReference w:id="6"/>
            </w:r>
          </w:p>
        </w:tc>
        <w:tc>
          <w:tcPr>
            <w:tcW w:w="2032" w:type="dxa"/>
            <w:vAlign w:val="center"/>
          </w:tcPr>
          <w:p w14:paraId="2A392557" w14:textId="77777777" w:rsidR="001D075B" w:rsidRPr="008A4BC4" w:rsidRDefault="001D075B">
            <w:pPr>
              <w:spacing w:after="0"/>
              <w:jc w:val="center"/>
              <w:rPr>
                <w:rFonts w:eastAsia="Times New Roman"/>
                <w:sz w:val="16"/>
                <w:szCs w:val="20"/>
              </w:rPr>
            </w:pPr>
            <w:r w:rsidRPr="008A4BC4">
              <w:rPr>
                <w:rFonts w:eastAsia="Times New Roman"/>
                <w:sz w:val="16"/>
                <w:szCs w:val="20"/>
              </w:rPr>
              <w:t>80%</w:t>
            </w:r>
          </w:p>
        </w:tc>
        <w:tc>
          <w:tcPr>
            <w:tcW w:w="1747" w:type="dxa"/>
          </w:tcPr>
          <w:p w14:paraId="1BDC4287" w14:textId="6D970C47" w:rsidR="001D075B" w:rsidRPr="008A4BC4" w:rsidRDefault="001D075B">
            <w:pPr>
              <w:spacing w:after="0"/>
              <w:jc w:val="center"/>
              <w:rPr>
                <w:rFonts w:eastAsia="Times New Roman"/>
                <w:sz w:val="16"/>
                <w:szCs w:val="20"/>
              </w:rPr>
            </w:pPr>
            <w:r w:rsidRPr="008A4BC4">
              <w:rPr>
                <w:rFonts w:eastAsia="Times New Roman"/>
                <w:sz w:val="16"/>
                <w:szCs w:val="20"/>
              </w:rPr>
              <w:t>15%</w:t>
            </w:r>
          </w:p>
        </w:tc>
        <w:tc>
          <w:tcPr>
            <w:tcW w:w="1747" w:type="dxa"/>
            <w:vAlign w:val="center"/>
          </w:tcPr>
          <w:p w14:paraId="3D272DEE" w14:textId="63D59BA6" w:rsidR="001D075B" w:rsidRPr="008A4BC4" w:rsidRDefault="001D075B">
            <w:pPr>
              <w:spacing w:after="0"/>
              <w:jc w:val="center"/>
              <w:rPr>
                <w:rFonts w:eastAsia="Times New Roman"/>
                <w:sz w:val="16"/>
                <w:szCs w:val="20"/>
              </w:rPr>
            </w:pPr>
            <w:r w:rsidRPr="008A4BC4">
              <w:rPr>
                <w:rFonts w:eastAsia="Times New Roman"/>
                <w:sz w:val="16"/>
                <w:szCs w:val="20"/>
              </w:rPr>
              <w:t>5%</w:t>
            </w:r>
          </w:p>
        </w:tc>
      </w:tr>
      <w:tr w:rsidR="001D075B" w:rsidRPr="008A4BC4" w14:paraId="756F4DD2" w14:textId="77777777" w:rsidTr="00051502">
        <w:tc>
          <w:tcPr>
            <w:tcW w:w="3544" w:type="dxa"/>
          </w:tcPr>
          <w:p w14:paraId="6D2300B6" w14:textId="11DA83CA" w:rsidR="001D075B" w:rsidRPr="008A4BC4" w:rsidRDefault="00BA1642" w:rsidP="001D075B">
            <w:pPr>
              <w:pStyle w:val="Tblzat-Szveg2"/>
              <w:widowControl w:val="0"/>
              <w:rPr>
                <w:rFonts w:cs="Calibri"/>
                <w:lang w:val="sk-SK"/>
              </w:rPr>
            </w:pPr>
            <w:r>
              <w:rPr>
                <w:rFonts w:cs="Calibri"/>
                <w:lang w:val="sk-SK"/>
              </w:rPr>
              <w:t>P</w:t>
            </w:r>
            <w:r w:rsidR="001D075B" w:rsidRPr="008A4BC4">
              <w:rPr>
                <w:rFonts w:cs="Calibri"/>
                <w:lang w:val="sk-SK"/>
              </w:rPr>
              <w:t>rijímatelia registrovaní na Slovensku</w:t>
            </w:r>
          </w:p>
        </w:tc>
        <w:tc>
          <w:tcPr>
            <w:tcW w:w="2032" w:type="dxa"/>
            <w:vAlign w:val="center"/>
          </w:tcPr>
          <w:p w14:paraId="72DF3AED" w14:textId="26D515DB" w:rsidR="001D075B" w:rsidRPr="008A4BC4" w:rsidRDefault="001D075B" w:rsidP="001D075B">
            <w:pPr>
              <w:spacing w:after="0"/>
              <w:jc w:val="center"/>
              <w:rPr>
                <w:rFonts w:eastAsia="Times New Roman"/>
                <w:sz w:val="16"/>
                <w:szCs w:val="20"/>
              </w:rPr>
            </w:pPr>
            <w:r w:rsidRPr="008A4BC4">
              <w:rPr>
                <w:rFonts w:eastAsia="Times New Roman"/>
                <w:sz w:val="16"/>
                <w:szCs w:val="20"/>
              </w:rPr>
              <w:t>80%</w:t>
            </w:r>
          </w:p>
        </w:tc>
        <w:tc>
          <w:tcPr>
            <w:tcW w:w="1747" w:type="dxa"/>
          </w:tcPr>
          <w:p w14:paraId="17E65C05" w14:textId="5E89833A" w:rsidR="001D075B" w:rsidRPr="008A4BC4" w:rsidRDefault="001D075B" w:rsidP="001D075B">
            <w:pPr>
              <w:spacing w:after="0"/>
              <w:jc w:val="center"/>
              <w:rPr>
                <w:rFonts w:eastAsia="Times New Roman"/>
                <w:sz w:val="16"/>
                <w:szCs w:val="20"/>
              </w:rPr>
            </w:pPr>
            <w:r w:rsidRPr="008A4BC4">
              <w:rPr>
                <w:rFonts w:eastAsia="Times New Roman"/>
                <w:sz w:val="16"/>
                <w:szCs w:val="20"/>
              </w:rPr>
              <w:t>12%</w:t>
            </w:r>
          </w:p>
        </w:tc>
        <w:tc>
          <w:tcPr>
            <w:tcW w:w="1747" w:type="dxa"/>
            <w:vAlign w:val="center"/>
          </w:tcPr>
          <w:p w14:paraId="78E49D31" w14:textId="7A550049" w:rsidR="001D075B" w:rsidRPr="008A4BC4" w:rsidRDefault="001D075B" w:rsidP="001D075B">
            <w:pPr>
              <w:spacing w:after="0"/>
              <w:jc w:val="center"/>
              <w:rPr>
                <w:rFonts w:eastAsia="Times New Roman"/>
                <w:sz w:val="16"/>
                <w:szCs w:val="20"/>
              </w:rPr>
            </w:pPr>
            <w:r w:rsidRPr="008A4BC4">
              <w:rPr>
                <w:rFonts w:eastAsia="Times New Roman"/>
                <w:sz w:val="16"/>
                <w:szCs w:val="20"/>
              </w:rPr>
              <w:t>8%</w:t>
            </w:r>
          </w:p>
        </w:tc>
      </w:tr>
    </w:tbl>
    <w:p w14:paraId="7CC05090" w14:textId="77777777" w:rsidR="006F62A9" w:rsidRPr="008A4BC4" w:rsidRDefault="006F62A9"/>
    <w:p w14:paraId="78DFADE1" w14:textId="670DB388" w:rsidR="006F62A9" w:rsidRPr="008A4BC4" w:rsidRDefault="004909D0">
      <w:r>
        <w:t xml:space="preserve">Finančný príspevok </w:t>
      </w:r>
      <w:r w:rsidR="00414137" w:rsidRPr="008A4BC4">
        <w:t>sa vypláca formou</w:t>
      </w:r>
      <w:r w:rsidR="00EF0145">
        <w:t xml:space="preserve"> </w:t>
      </w:r>
      <w:r w:rsidR="00830109">
        <w:t>refundácie</w:t>
      </w:r>
      <w:r w:rsidR="00414137" w:rsidRPr="008A4BC4">
        <w:t xml:space="preserve">; </w:t>
      </w:r>
      <w:r w:rsidR="00830109" w:rsidRPr="00F9498E">
        <w:t xml:space="preserve">takže za predbežné financovanie zodpovedá </w:t>
      </w:r>
      <w:r w:rsidR="003470A8">
        <w:t>Ž</w:t>
      </w:r>
      <w:r w:rsidR="00830109" w:rsidRPr="00F9498E">
        <w:t>iadateľ</w:t>
      </w:r>
      <w:r>
        <w:t>/Prijímateľ</w:t>
      </w:r>
      <w:r w:rsidR="00414137" w:rsidRPr="00BD7109">
        <w:t>.</w:t>
      </w:r>
      <w:r w:rsidR="00414137" w:rsidRPr="008A4BC4">
        <w:t xml:space="preserve"> </w:t>
      </w:r>
      <w:r w:rsidR="00213BBB" w:rsidRPr="00F9498E">
        <w:t xml:space="preserve"> </w:t>
      </w:r>
      <w:r w:rsidR="00830109" w:rsidRPr="005A50C9">
        <w:t>P</w:t>
      </w:r>
      <w:r w:rsidR="00213BBB" w:rsidRPr="005A50C9">
        <w:t>rijímateľ</w:t>
      </w:r>
      <w:r w:rsidR="00213BBB" w:rsidRPr="00213BBB">
        <w:t xml:space="preserve"> </w:t>
      </w:r>
      <w:r w:rsidR="00414137" w:rsidRPr="008A4BC4">
        <w:t xml:space="preserve">nie je povinný dokladovať, že výdavky súvisiace s programovými prvkami boli vynaložené a uhradené; je však povinný samostatne evidovať </w:t>
      </w:r>
      <w:r w:rsidR="000F3ABC">
        <w:t xml:space="preserve">finančnú </w:t>
      </w:r>
      <w:r w:rsidR="00414137" w:rsidRPr="008A4BC4">
        <w:t>podporu prijatú z F</w:t>
      </w:r>
      <w:r w:rsidR="003470A8">
        <w:t xml:space="preserve">MP </w:t>
      </w:r>
      <w:r w:rsidR="00414137" w:rsidRPr="008A4BC4">
        <w:t>v</w:t>
      </w:r>
      <w:r w:rsidR="00BA1642">
        <w:t xml:space="preserve">o svojom </w:t>
      </w:r>
      <w:r w:rsidR="00414137" w:rsidRPr="008A4BC4">
        <w:t>účtovnom systéme</w:t>
      </w:r>
      <w:r w:rsidR="00BA1642">
        <w:t xml:space="preserve">. </w:t>
      </w:r>
    </w:p>
    <w:p w14:paraId="381E7D76" w14:textId="645058E7" w:rsidR="006F62A9" w:rsidRPr="008A4BC4" w:rsidRDefault="002E4985">
      <w:pPr>
        <w:pStyle w:val="Nadpis1"/>
      </w:pPr>
      <w:r w:rsidRPr="008A4BC4">
        <w:t>Predkladanie žiadostí</w:t>
      </w:r>
    </w:p>
    <w:p w14:paraId="3573F26F" w14:textId="13AD695C" w:rsidR="002856D5" w:rsidRPr="008A4BC4" w:rsidRDefault="002856D5" w:rsidP="002856D5">
      <w:r w:rsidRPr="008A4BC4">
        <w:t xml:space="preserve">Pred predložením žiadosti môžu </w:t>
      </w:r>
      <w:r w:rsidR="00213BBB">
        <w:t>Ž</w:t>
      </w:r>
      <w:r w:rsidRPr="008A4BC4">
        <w:t>iadatelia kontaktovať projektových manažérov príslušného EZÚS telefonicky alebo e-mailom v pracovných dňoch od 8:00 do 15:00</w:t>
      </w:r>
      <w:r w:rsidR="00060254">
        <w:t xml:space="preserve"> hod</w:t>
      </w:r>
      <w:r w:rsidR="004909D0">
        <w:t>.</w:t>
      </w:r>
      <w:r w:rsidRPr="008A4BC4">
        <w:t xml:space="preserve"> Po predchádzajúcej dohode môžu tiež </w:t>
      </w:r>
      <w:r w:rsidR="000F3ABC">
        <w:t xml:space="preserve">požiadať o </w:t>
      </w:r>
      <w:r w:rsidRPr="008A4BC4">
        <w:t>osobný pohovor alebo online konzultáciu.</w:t>
      </w:r>
    </w:p>
    <w:p w14:paraId="04BFE0ED" w14:textId="1965514B" w:rsidR="006F62A9" w:rsidRPr="008A4BC4" w:rsidRDefault="00414137">
      <w:r w:rsidRPr="008A4BC4">
        <w:t xml:space="preserve">Žiadosti sa musia predkladať elektronicky prostredníctvom online systému </w:t>
      </w:r>
      <w:proofErr w:type="spellStart"/>
      <w:r w:rsidRPr="008A4BC4">
        <w:t>Interreg</w:t>
      </w:r>
      <w:proofErr w:type="spellEnd"/>
      <w:r w:rsidRPr="008A4BC4">
        <w:t xml:space="preserve">+, dostupného na </w:t>
      </w:r>
      <w:hyperlink r:id="rId16" w:history="1">
        <w:r w:rsidRPr="008A4BC4">
          <w:rPr>
            <w:rStyle w:val="Hypertextovprepojenie"/>
          </w:rPr>
          <w:t>https://husk.interregplus.eu/21-27</w:t>
        </w:r>
      </w:hyperlink>
      <w:r w:rsidRPr="008A4BC4">
        <w:t xml:space="preserve">. Používateľská príručka k online systému je súčasťou balíka dokumentácie k </w:t>
      </w:r>
      <w:r w:rsidR="007E3907">
        <w:t>V</w:t>
      </w:r>
      <w:r w:rsidR="000F3ABC">
        <w:t>ýzve</w:t>
      </w:r>
      <w:r w:rsidRPr="008A4BC4">
        <w:t>.</w:t>
      </w:r>
      <w:r w:rsidR="002E4985" w:rsidRPr="008A4BC4">
        <w:t xml:space="preserve"> </w:t>
      </w:r>
    </w:p>
    <w:p w14:paraId="50249B65" w14:textId="0AC88C22" w:rsidR="006F62A9" w:rsidRPr="008A4BC4" w:rsidRDefault="002E4985">
      <w:pPr>
        <w:rPr>
          <w:b/>
        </w:rPr>
      </w:pPr>
      <w:r w:rsidRPr="008A4BC4">
        <w:rPr>
          <w:b/>
        </w:rPr>
        <w:t xml:space="preserve">Termín predkladania žiadostí: 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552"/>
        <w:gridCol w:w="2126"/>
        <w:gridCol w:w="2268"/>
        <w:gridCol w:w="2114"/>
      </w:tblGrid>
      <w:tr w:rsidR="002856D5" w:rsidRPr="008A4BC4" w14:paraId="4D3268D4" w14:textId="77777777" w:rsidTr="00E2303C">
        <w:tc>
          <w:tcPr>
            <w:tcW w:w="2552" w:type="dxa"/>
            <w:vAlign w:val="center"/>
          </w:tcPr>
          <w:p w14:paraId="0E3CAD07" w14:textId="77777777" w:rsidR="002856D5" w:rsidRPr="008A4BC4" w:rsidRDefault="002856D5">
            <w:pPr>
              <w:pStyle w:val="Norml2"/>
              <w:jc w:val="left"/>
              <w:rPr>
                <w:b/>
                <w:bCs/>
                <w:sz w:val="18"/>
                <w:szCs w:val="22"/>
              </w:rPr>
            </w:pPr>
            <w:r w:rsidRPr="008A4BC4">
              <w:rPr>
                <w:b/>
                <w:bCs/>
                <w:sz w:val="18"/>
                <w:szCs w:val="22"/>
              </w:rPr>
              <w:t>Predkladanie žiadostí</w:t>
            </w:r>
          </w:p>
        </w:tc>
        <w:tc>
          <w:tcPr>
            <w:tcW w:w="2126" w:type="dxa"/>
            <w:vAlign w:val="center"/>
          </w:tcPr>
          <w:p w14:paraId="48C6A1EF" w14:textId="77777777" w:rsidR="002856D5" w:rsidRPr="008A4BC4" w:rsidRDefault="002856D5">
            <w:pPr>
              <w:pStyle w:val="Norml2"/>
              <w:jc w:val="center"/>
              <w:rPr>
                <w:b/>
                <w:bCs/>
                <w:sz w:val="18"/>
                <w:szCs w:val="22"/>
              </w:rPr>
            </w:pPr>
            <w:r w:rsidRPr="008A4BC4">
              <w:rPr>
                <w:b/>
                <w:bCs/>
                <w:sz w:val="18"/>
                <w:szCs w:val="22"/>
              </w:rPr>
              <w:t>1. kolo</w:t>
            </w:r>
          </w:p>
        </w:tc>
        <w:tc>
          <w:tcPr>
            <w:tcW w:w="2268" w:type="dxa"/>
            <w:vAlign w:val="center"/>
          </w:tcPr>
          <w:p w14:paraId="073F371A" w14:textId="77777777" w:rsidR="002856D5" w:rsidRPr="008A4BC4" w:rsidRDefault="002856D5">
            <w:pPr>
              <w:pStyle w:val="Norml2"/>
              <w:jc w:val="center"/>
              <w:rPr>
                <w:b/>
                <w:bCs/>
                <w:sz w:val="18"/>
                <w:szCs w:val="22"/>
              </w:rPr>
            </w:pPr>
            <w:r w:rsidRPr="008A4BC4">
              <w:rPr>
                <w:b/>
                <w:bCs/>
                <w:sz w:val="18"/>
                <w:szCs w:val="22"/>
              </w:rPr>
              <w:t>2. kolo</w:t>
            </w:r>
          </w:p>
        </w:tc>
        <w:tc>
          <w:tcPr>
            <w:tcW w:w="2114" w:type="dxa"/>
          </w:tcPr>
          <w:p w14:paraId="1C741052" w14:textId="77777777" w:rsidR="002856D5" w:rsidRPr="008A4BC4" w:rsidRDefault="002856D5">
            <w:pPr>
              <w:pStyle w:val="Norml2"/>
              <w:jc w:val="center"/>
              <w:rPr>
                <w:b/>
                <w:bCs/>
                <w:sz w:val="18"/>
                <w:szCs w:val="22"/>
              </w:rPr>
            </w:pPr>
            <w:r w:rsidRPr="008A4BC4">
              <w:rPr>
                <w:b/>
                <w:bCs/>
                <w:sz w:val="18"/>
                <w:szCs w:val="22"/>
              </w:rPr>
              <w:t>3. kolo</w:t>
            </w:r>
          </w:p>
          <w:p w14:paraId="1F319BCA" w14:textId="5BD948C0" w:rsidR="00A20117" w:rsidRPr="008A4BC4" w:rsidRDefault="0085409E">
            <w:pPr>
              <w:pStyle w:val="Norml2"/>
              <w:jc w:val="center"/>
              <w:rPr>
                <w:b/>
                <w:bCs/>
                <w:sz w:val="18"/>
                <w:szCs w:val="22"/>
              </w:rPr>
            </w:pPr>
            <w:proofErr w:type="spellStart"/>
            <w:r>
              <w:rPr>
                <w:b/>
                <w:bCs/>
                <w:sz w:val="18"/>
                <w:szCs w:val="22"/>
              </w:rPr>
              <w:t>opcionálne</w:t>
            </w:r>
            <w:proofErr w:type="spellEnd"/>
            <w:r>
              <w:rPr>
                <w:b/>
                <w:bCs/>
                <w:sz w:val="18"/>
                <w:szCs w:val="22"/>
              </w:rPr>
              <w:t xml:space="preserve"> </w:t>
            </w:r>
          </w:p>
        </w:tc>
      </w:tr>
      <w:tr w:rsidR="002856D5" w:rsidRPr="008A4BC4" w14:paraId="64F90A82" w14:textId="77777777" w:rsidTr="00E2303C">
        <w:tc>
          <w:tcPr>
            <w:tcW w:w="2552" w:type="dxa"/>
            <w:vAlign w:val="center"/>
          </w:tcPr>
          <w:p w14:paraId="21EC5BB1" w14:textId="77777777" w:rsidR="002856D5" w:rsidRPr="008A4BC4" w:rsidRDefault="002856D5">
            <w:pPr>
              <w:pStyle w:val="Norml2"/>
              <w:jc w:val="left"/>
              <w:rPr>
                <w:i/>
                <w:iCs/>
                <w:sz w:val="18"/>
                <w:szCs w:val="22"/>
              </w:rPr>
            </w:pPr>
            <w:r w:rsidRPr="008A4BC4">
              <w:rPr>
                <w:i/>
                <w:iCs/>
                <w:sz w:val="18"/>
                <w:szCs w:val="22"/>
              </w:rPr>
              <w:t xml:space="preserve">Dátum začiatku </w:t>
            </w:r>
          </w:p>
        </w:tc>
        <w:tc>
          <w:tcPr>
            <w:tcW w:w="2126" w:type="dxa"/>
            <w:vAlign w:val="center"/>
          </w:tcPr>
          <w:p w14:paraId="03866481" w14:textId="3D0A2C63" w:rsidR="002856D5" w:rsidRPr="008A4BC4" w:rsidRDefault="002856D5" w:rsidP="00612664">
            <w:pPr>
              <w:pStyle w:val="Norml2"/>
              <w:jc w:val="center"/>
              <w:rPr>
                <w:i/>
                <w:iCs/>
                <w:sz w:val="18"/>
                <w:szCs w:val="22"/>
              </w:rPr>
            </w:pPr>
            <w:r w:rsidRPr="008A4BC4">
              <w:rPr>
                <w:i/>
                <w:iCs/>
                <w:sz w:val="18"/>
                <w:szCs w:val="22"/>
              </w:rPr>
              <w:t>01/09/2026</w:t>
            </w:r>
          </w:p>
        </w:tc>
        <w:tc>
          <w:tcPr>
            <w:tcW w:w="2268" w:type="dxa"/>
            <w:vAlign w:val="center"/>
          </w:tcPr>
          <w:p w14:paraId="55CA5C1D" w14:textId="4A55A73C" w:rsidR="002856D5" w:rsidRPr="008A4BC4" w:rsidRDefault="002856D5" w:rsidP="00612664">
            <w:pPr>
              <w:pStyle w:val="Norml2"/>
              <w:jc w:val="center"/>
              <w:rPr>
                <w:i/>
                <w:iCs/>
                <w:sz w:val="18"/>
                <w:szCs w:val="22"/>
              </w:rPr>
            </w:pPr>
            <w:r w:rsidRPr="008A4BC4">
              <w:rPr>
                <w:i/>
                <w:iCs/>
                <w:sz w:val="18"/>
                <w:szCs w:val="22"/>
              </w:rPr>
              <w:t>01/03/2027</w:t>
            </w:r>
            <w:r w:rsidR="004909D0">
              <w:rPr>
                <w:i/>
                <w:iCs/>
                <w:sz w:val="18"/>
                <w:szCs w:val="22"/>
              </w:rPr>
              <w:t xml:space="preserve"> </w:t>
            </w:r>
          </w:p>
        </w:tc>
        <w:tc>
          <w:tcPr>
            <w:tcW w:w="2114" w:type="dxa"/>
          </w:tcPr>
          <w:p w14:paraId="4F3CA7AA" w14:textId="52FD7765" w:rsidR="002856D5" w:rsidRPr="008A4BC4" w:rsidRDefault="002856D5" w:rsidP="00612664">
            <w:pPr>
              <w:pStyle w:val="Norml2"/>
              <w:jc w:val="center"/>
              <w:rPr>
                <w:i/>
                <w:iCs/>
                <w:sz w:val="18"/>
                <w:szCs w:val="22"/>
              </w:rPr>
            </w:pPr>
            <w:r w:rsidRPr="008A4BC4">
              <w:rPr>
                <w:i/>
                <w:iCs/>
                <w:sz w:val="18"/>
                <w:szCs w:val="22"/>
              </w:rPr>
              <w:t>01/09/2027</w:t>
            </w:r>
          </w:p>
        </w:tc>
      </w:tr>
      <w:tr w:rsidR="002856D5" w:rsidRPr="008A4BC4" w14:paraId="0F5992C7" w14:textId="77777777" w:rsidTr="00E2303C">
        <w:tc>
          <w:tcPr>
            <w:tcW w:w="2552" w:type="dxa"/>
            <w:vAlign w:val="center"/>
          </w:tcPr>
          <w:p w14:paraId="411510B1" w14:textId="77777777" w:rsidR="002856D5" w:rsidRPr="008A4BC4" w:rsidRDefault="002856D5">
            <w:pPr>
              <w:pStyle w:val="Norml2"/>
              <w:jc w:val="left"/>
              <w:rPr>
                <w:i/>
                <w:iCs/>
                <w:sz w:val="18"/>
                <w:szCs w:val="22"/>
              </w:rPr>
            </w:pPr>
            <w:r w:rsidRPr="008A4BC4">
              <w:rPr>
                <w:i/>
                <w:iCs/>
                <w:sz w:val="18"/>
                <w:szCs w:val="22"/>
              </w:rPr>
              <w:t>Dátum ukončenia</w:t>
            </w:r>
          </w:p>
        </w:tc>
        <w:tc>
          <w:tcPr>
            <w:tcW w:w="2126" w:type="dxa"/>
            <w:vAlign w:val="center"/>
          </w:tcPr>
          <w:p w14:paraId="602E2C9E" w14:textId="7F5778F6" w:rsidR="002856D5" w:rsidRPr="008A4BC4" w:rsidRDefault="002856D5">
            <w:pPr>
              <w:pStyle w:val="Norml2"/>
              <w:jc w:val="center"/>
              <w:rPr>
                <w:i/>
                <w:iCs/>
                <w:sz w:val="18"/>
                <w:szCs w:val="22"/>
              </w:rPr>
            </w:pPr>
            <w:r w:rsidRPr="008A4BC4">
              <w:rPr>
                <w:i/>
                <w:iCs/>
                <w:sz w:val="18"/>
                <w:szCs w:val="22"/>
              </w:rPr>
              <w:t>15/10/2026</w:t>
            </w:r>
            <w:r w:rsidR="00EE746D">
              <w:rPr>
                <w:i/>
                <w:iCs/>
                <w:sz w:val="18"/>
                <w:szCs w:val="22"/>
              </w:rPr>
              <w:t>-15.00</w:t>
            </w:r>
            <w:r w:rsidR="00060254">
              <w:rPr>
                <w:i/>
                <w:iCs/>
                <w:sz w:val="18"/>
                <w:szCs w:val="22"/>
              </w:rPr>
              <w:t xml:space="preserve"> hod.</w:t>
            </w:r>
          </w:p>
        </w:tc>
        <w:tc>
          <w:tcPr>
            <w:tcW w:w="2268" w:type="dxa"/>
            <w:vAlign w:val="center"/>
          </w:tcPr>
          <w:p w14:paraId="66728CD4" w14:textId="73199C09" w:rsidR="002856D5" w:rsidRPr="008A4BC4" w:rsidRDefault="002856D5">
            <w:pPr>
              <w:pStyle w:val="Norml2"/>
              <w:jc w:val="center"/>
              <w:rPr>
                <w:i/>
                <w:iCs/>
                <w:sz w:val="18"/>
                <w:szCs w:val="22"/>
              </w:rPr>
            </w:pPr>
            <w:r w:rsidRPr="008A4BC4">
              <w:rPr>
                <w:i/>
                <w:iCs/>
                <w:sz w:val="18"/>
                <w:szCs w:val="22"/>
              </w:rPr>
              <w:t>15/04/2027</w:t>
            </w:r>
            <w:r w:rsidR="00EE746D">
              <w:rPr>
                <w:i/>
                <w:iCs/>
                <w:sz w:val="18"/>
                <w:szCs w:val="22"/>
              </w:rPr>
              <w:t>-15.00</w:t>
            </w:r>
            <w:r w:rsidR="00060254">
              <w:rPr>
                <w:i/>
                <w:iCs/>
                <w:sz w:val="18"/>
                <w:szCs w:val="22"/>
              </w:rPr>
              <w:t xml:space="preserve"> hod.</w:t>
            </w:r>
          </w:p>
        </w:tc>
        <w:tc>
          <w:tcPr>
            <w:tcW w:w="2114" w:type="dxa"/>
          </w:tcPr>
          <w:p w14:paraId="53917C47" w14:textId="68ED85F1" w:rsidR="002856D5" w:rsidRPr="008A4BC4" w:rsidRDefault="002856D5">
            <w:pPr>
              <w:pStyle w:val="Norml2"/>
              <w:jc w:val="center"/>
              <w:rPr>
                <w:i/>
                <w:iCs/>
                <w:sz w:val="18"/>
                <w:szCs w:val="22"/>
              </w:rPr>
            </w:pPr>
            <w:r w:rsidRPr="008A4BC4">
              <w:rPr>
                <w:i/>
                <w:iCs/>
                <w:sz w:val="18"/>
                <w:szCs w:val="22"/>
              </w:rPr>
              <w:t>15/10/2027</w:t>
            </w:r>
            <w:r w:rsidR="00EE746D">
              <w:rPr>
                <w:i/>
                <w:iCs/>
                <w:sz w:val="18"/>
                <w:szCs w:val="22"/>
              </w:rPr>
              <w:t>-15.00</w:t>
            </w:r>
            <w:r w:rsidR="00060254">
              <w:rPr>
                <w:i/>
                <w:iCs/>
                <w:sz w:val="18"/>
                <w:szCs w:val="22"/>
              </w:rPr>
              <w:t xml:space="preserve"> hod.</w:t>
            </w:r>
          </w:p>
        </w:tc>
      </w:tr>
    </w:tbl>
    <w:p w14:paraId="3AA89991" w14:textId="77777777" w:rsidR="002856D5" w:rsidRPr="008A4BC4" w:rsidRDefault="002856D5" w:rsidP="00414137"/>
    <w:p w14:paraId="136F331C" w14:textId="39AF7ECE" w:rsidR="00414137" w:rsidRPr="008A4BC4" w:rsidRDefault="00414137" w:rsidP="00414137">
      <w:r w:rsidRPr="008A4BC4">
        <w:t xml:space="preserve">Po predložení žiadosti dostane </w:t>
      </w:r>
      <w:r w:rsidR="00213BBB">
        <w:t>Ž</w:t>
      </w:r>
      <w:r w:rsidRPr="008A4BC4">
        <w:t xml:space="preserve">iadateľ potvrdzujúci e-mail o úspešnom </w:t>
      </w:r>
      <w:r w:rsidR="002817C5">
        <w:t>doručení žiadosti</w:t>
      </w:r>
      <w:r w:rsidRPr="008A4BC4">
        <w:t xml:space="preserve">. Ak po predložení žiadosti </w:t>
      </w:r>
      <w:r w:rsidR="002F37A3">
        <w:t>neobdržíte</w:t>
      </w:r>
      <w:r w:rsidRPr="008A4BC4">
        <w:t xml:space="preserve"> potvrdzujúci e-mail, bezodkladne nás o tom informujte na adrese </w:t>
      </w:r>
      <w:hyperlink r:id="rId17" w:history="1">
        <w:r w:rsidRPr="008A4BC4">
          <w:rPr>
            <w:rStyle w:val="Hypertextovprepojenie"/>
          </w:rPr>
          <w:t>iplussupport@szpi.hu</w:t>
        </w:r>
      </w:hyperlink>
      <w:r w:rsidRPr="008A4BC4">
        <w:t>.</w:t>
      </w:r>
    </w:p>
    <w:p w14:paraId="5BD51B9C" w14:textId="546B32AC" w:rsidR="00414137" w:rsidRPr="008A4BC4" w:rsidRDefault="00414137" w:rsidP="00414137">
      <w:r w:rsidRPr="008A4BC4">
        <w:t>Monitorovací výbor F</w:t>
      </w:r>
      <w:r w:rsidR="003470A8">
        <w:t>MP</w:t>
      </w:r>
      <w:r w:rsidRPr="008A4BC4">
        <w:t xml:space="preserve"> môže pred </w:t>
      </w:r>
      <w:r w:rsidR="002817C5">
        <w:t>uplynutím lehoty na p</w:t>
      </w:r>
      <w:r w:rsidRPr="008A4BC4">
        <w:t>redkladani</w:t>
      </w:r>
      <w:r w:rsidR="002817C5">
        <w:t>e</w:t>
      </w:r>
      <w:r w:rsidRPr="008A4BC4">
        <w:t xml:space="preserve"> žiadostí zmeniť podmienky </w:t>
      </w:r>
      <w:r w:rsidR="007E3907">
        <w:t>V</w:t>
      </w:r>
      <w:r w:rsidRPr="008A4BC4">
        <w:t xml:space="preserve">ýzvy; </w:t>
      </w:r>
      <w:r w:rsidR="002817C5" w:rsidRPr="002817C5">
        <w:t>tieto zmeny však nesmú ovplyvniť kritériá oprávnenosti a hodnotiace kritériá. Ak Žiadateľ predložil žiadosť ešte pred zverejnením zmeny, nesmie byť kvôli zmeneným podmienkam znevýhodnený.</w:t>
      </w:r>
      <w:r w:rsidRPr="008A4BC4">
        <w:t xml:space="preserve"> Monitorovací výbor môže </w:t>
      </w:r>
      <w:r w:rsidR="007E3907">
        <w:t>V</w:t>
      </w:r>
      <w:r w:rsidRPr="008A4BC4">
        <w:t xml:space="preserve">ýzvu kedykoľvek </w:t>
      </w:r>
      <w:r w:rsidR="002817C5">
        <w:t>zrušiť</w:t>
      </w:r>
      <w:r w:rsidRPr="008A4BC4">
        <w:t xml:space="preserve">, po predchádzajúcej konzultácii s Riadiacim orgánom a Národným orgánom, najmä v </w:t>
      </w:r>
      <w:r w:rsidR="002817C5">
        <w:t>nasledujúcich</w:t>
      </w:r>
      <w:r w:rsidRPr="008A4BC4">
        <w:t xml:space="preserve"> prípadoch:</w:t>
      </w:r>
    </w:p>
    <w:p w14:paraId="199125B0" w14:textId="399431DF" w:rsidR="00414137" w:rsidRPr="008A4BC4" w:rsidRDefault="00414137" w:rsidP="00414137">
      <w:pPr>
        <w:pStyle w:val="Odsekzoznamu"/>
        <w:numPr>
          <w:ilvl w:val="0"/>
          <w:numId w:val="21"/>
        </w:numPr>
      </w:pPr>
      <w:r w:rsidRPr="008A4BC4">
        <w:t>zistené nezrovnalosti počas procesu, najmä ak porušujú zásadu rovnakého zaobchádzania;</w:t>
      </w:r>
    </w:p>
    <w:p w14:paraId="705F87A2" w14:textId="7954D9A2" w:rsidR="00414137" w:rsidRPr="008A4BC4" w:rsidRDefault="00DF6D73" w:rsidP="00414137">
      <w:pPr>
        <w:pStyle w:val="Odsekzoznamu"/>
        <w:numPr>
          <w:ilvl w:val="0"/>
          <w:numId w:val="21"/>
        </w:numPr>
      </w:pPr>
      <w:r>
        <w:lastRenderedPageBreak/>
        <w:t>mimoriadna</w:t>
      </w:r>
      <w:r w:rsidR="00414137" w:rsidRPr="008A4BC4">
        <w:t xml:space="preserve"> okolnosť alebo ne</w:t>
      </w:r>
      <w:r>
        <w:t>prekonateľná</w:t>
      </w:r>
      <w:r w:rsidR="00414137" w:rsidRPr="008A4BC4">
        <w:t xml:space="preserve"> prekážka, ktorá ohrozuje realizáciu plánovaných aktivít.</w:t>
      </w:r>
    </w:p>
    <w:p w14:paraId="3C852D31" w14:textId="26B9DEFC" w:rsidR="009B5EAE" w:rsidRPr="008A4BC4" w:rsidRDefault="00414137" w:rsidP="009B5EAE">
      <w:r w:rsidRPr="008A4BC4">
        <w:t xml:space="preserve">Ak bude </w:t>
      </w:r>
      <w:r w:rsidR="003470A8">
        <w:t>V</w:t>
      </w:r>
      <w:r w:rsidRPr="008A4BC4">
        <w:t>ýzva na predkladanie žiadostí stiahnutá, informácie budú zverejnené na webovej stránke F</w:t>
      </w:r>
      <w:r w:rsidR="00D863F6">
        <w:t>MP</w:t>
      </w:r>
      <w:r w:rsidRPr="008A4BC4">
        <w:t xml:space="preserve"> EZÚS </w:t>
      </w:r>
      <w:proofErr w:type="spellStart"/>
      <w:r w:rsidRPr="008A4BC4">
        <w:t>Rába</w:t>
      </w:r>
      <w:proofErr w:type="spellEnd"/>
      <w:r w:rsidRPr="008A4BC4">
        <w:t xml:space="preserve">-Dunaj-Váh: </w:t>
      </w:r>
      <w:hyperlink r:id="rId18" w:history="1">
        <w:r w:rsidRPr="008A4BC4">
          <w:rPr>
            <w:rStyle w:val="Hypertextovprepojenie"/>
          </w:rPr>
          <w:t>www.spf-west.eu</w:t>
        </w:r>
      </w:hyperlink>
      <w:r w:rsidRPr="008A4BC4">
        <w:t xml:space="preserve">; na webovej stránke EZÚS Via Carpatia: </w:t>
      </w:r>
      <w:hyperlink r:id="rId19" w:history="1">
        <w:r w:rsidRPr="008A4BC4">
          <w:rPr>
            <w:rStyle w:val="Hypertextovprepojenie"/>
          </w:rPr>
          <w:t>www.spf-viacarpatia.eu</w:t>
        </w:r>
      </w:hyperlink>
      <w:r w:rsidRPr="008A4BC4">
        <w:t xml:space="preserve">; a na webovej stránke Programu: </w:t>
      </w:r>
      <w:hyperlink r:id="rId20" w:history="1">
        <w:r w:rsidRPr="008A4BC4">
          <w:rPr>
            <w:rStyle w:val="Hypertextovprepojenie"/>
          </w:rPr>
          <w:t>www.interreghusk.eu</w:t>
        </w:r>
      </w:hyperlink>
      <w:bookmarkStart w:id="12" w:name="_Toc141715743"/>
      <w:bookmarkStart w:id="13" w:name="_Toc141698592"/>
      <w:r w:rsidRPr="008A4BC4">
        <w:t>.</w:t>
      </w:r>
    </w:p>
    <w:p w14:paraId="6A74A351" w14:textId="5DF0DA33" w:rsidR="006F62A9" w:rsidRPr="008A4BC4" w:rsidRDefault="002E4985">
      <w:pPr>
        <w:pStyle w:val="Nadpis1"/>
      </w:pPr>
      <w:bookmarkStart w:id="14" w:name="_Toc141715749"/>
      <w:bookmarkStart w:id="15" w:name="_Toc141698598"/>
      <w:bookmarkStart w:id="16" w:name="_Toc145515088"/>
      <w:bookmarkEnd w:id="12"/>
      <w:bookmarkEnd w:id="13"/>
      <w:r w:rsidRPr="008A4BC4">
        <w:t>Výber žiadostí</w:t>
      </w:r>
      <w:bookmarkEnd w:id="14"/>
      <w:bookmarkEnd w:id="15"/>
      <w:bookmarkEnd w:id="16"/>
      <w:r w:rsidR="00DF6D73">
        <w:t xml:space="preserve"> </w:t>
      </w:r>
    </w:p>
    <w:p w14:paraId="17AA44E7" w14:textId="77777777" w:rsidR="006F62A9" w:rsidRPr="008A4BC4" w:rsidRDefault="002E4985" w:rsidP="00414137">
      <w:pPr>
        <w:rPr>
          <w:lang w:eastAsia="sk-SK"/>
        </w:rPr>
      </w:pPr>
      <w:bookmarkStart w:id="17" w:name="_bookmark8"/>
      <w:bookmarkStart w:id="18" w:name="_bookmark7"/>
      <w:bookmarkStart w:id="19" w:name="_bookmark6"/>
      <w:bookmarkStart w:id="20" w:name="_Toc135388216"/>
      <w:bookmarkStart w:id="21" w:name="_Toc135388070"/>
      <w:bookmarkStart w:id="22" w:name="_Toc135304870"/>
      <w:bookmarkStart w:id="23" w:name="_Toc135388215"/>
      <w:bookmarkStart w:id="24" w:name="_Toc135388069"/>
      <w:bookmarkStart w:id="25" w:name="_Toc135388214"/>
      <w:bookmarkStart w:id="26" w:name="_Toc135388068"/>
      <w:bookmarkStart w:id="27" w:name="_Toc135388213"/>
      <w:bookmarkStart w:id="28" w:name="_Toc135388067"/>
      <w:bookmarkStart w:id="29" w:name="_Toc135388212"/>
      <w:bookmarkStart w:id="30" w:name="_Toc135388066"/>
      <w:bookmarkStart w:id="31" w:name="_Toc135388211"/>
      <w:bookmarkStart w:id="32" w:name="_Toc135388065"/>
      <w:bookmarkStart w:id="33" w:name="_Toc135388210"/>
      <w:bookmarkStart w:id="34" w:name="_Toc135388064"/>
      <w:bookmarkStart w:id="35" w:name="_Toc135388209"/>
      <w:bookmarkStart w:id="36" w:name="_Toc135388063"/>
      <w:bookmarkStart w:id="37" w:name="_Toc135388208"/>
      <w:bookmarkStart w:id="38" w:name="_Toc135388062"/>
      <w:bookmarkStart w:id="39" w:name="_Toc135388207"/>
      <w:bookmarkStart w:id="40" w:name="_Toc135388061"/>
      <w:bookmarkStart w:id="41" w:name="_Toc135388206"/>
      <w:bookmarkStart w:id="42" w:name="_Toc135388060"/>
      <w:bookmarkStart w:id="43" w:name="_Toc135388205"/>
      <w:bookmarkStart w:id="44" w:name="_Toc135388059"/>
      <w:bookmarkStart w:id="45" w:name="_Toc135388204"/>
      <w:bookmarkStart w:id="46" w:name="_Toc135388058"/>
      <w:bookmarkStart w:id="47" w:name="_Toc135388203"/>
      <w:bookmarkStart w:id="48" w:name="_Toc135388057"/>
      <w:bookmarkStart w:id="49" w:name="_Toc135388202"/>
      <w:bookmarkStart w:id="50" w:name="_Toc135388056"/>
      <w:bookmarkStart w:id="51" w:name="_Toc135388201"/>
      <w:bookmarkStart w:id="52" w:name="_Toc135388055"/>
      <w:bookmarkStart w:id="53" w:name="_Toc135388200"/>
      <w:bookmarkStart w:id="54" w:name="_Toc135388054"/>
      <w:bookmarkStart w:id="55" w:name="_Toc135388199"/>
      <w:bookmarkStart w:id="56" w:name="_Toc135388053"/>
      <w:bookmarkStart w:id="57" w:name="_Toc135388198"/>
      <w:bookmarkStart w:id="58" w:name="_Toc135388052"/>
      <w:bookmarkStart w:id="59" w:name="_Toc135388197"/>
      <w:bookmarkStart w:id="60" w:name="_Toc135388051"/>
      <w:bookmarkStart w:id="61" w:name="_Toc135388196"/>
      <w:bookmarkStart w:id="62" w:name="_Toc135388050"/>
      <w:bookmarkStart w:id="63" w:name="_Toc135388195"/>
      <w:bookmarkStart w:id="64" w:name="_Toc135388049"/>
      <w:bookmarkStart w:id="65" w:name="_Toc135388194"/>
      <w:bookmarkStart w:id="66" w:name="_Toc135388048"/>
      <w:bookmarkStart w:id="67" w:name="_bookmark5"/>
      <w:bookmarkStart w:id="68" w:name="_Toc135388193"/>
      <w:bookmarkStart w:id="69" w:name="_Toc135388047"/>
      <w:bookmarkStart w:id="70" w:name="_Toc135304868"/>
      <w:bookmarkStart w:id="71" w:name="_bookmark4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r w:rsidRPr="008A4BC4">
        <w:rPr>
          <w:lang w:eastAsia="sk-SK"/>
        </w:rPr>
        <w:t>Žiadosti podliehajú jednokolovému výberovému konaniu. Výberové konanie pozostáva z nasledovných častí:</w:t>
      </w:r>
    </w:p>
    <w:p w14:paraId="7A2209A9" w14:textId="47D81685" w:rsidR="006F62A9" w:rsidRPr="00DF6D73" w:rsidRDefault="00DF6D73" w:rsidP="00414137">
      <w:pPr>
        <w:pStyle w:val="Odsekzoznamu"/>
        <w:numPr>
          <w:ilvl w:val="0"/>
          <w:numId w:val="23"/>
        </w:numPr>
      </w:pPr>
      <w:r w:rsidRPr="00DF6D73">
        <w:t>Administratívne hodnotenie</w:t>
      </w:r>
    </w:p>
    <w:p w14:paraId="06D99DFF" w14:textId="1983F1A5" w:rsidR="006F62A9" w:rsidRPr="008A4BC4" w:rsidRDefault="00DF6D73" w:rsidP="00414137">
      <w:pPr>
        <w:pStyle w:val="Odsekzoznamu"/>
        <w:numPr>
          <w:ilvl w:val="0"/>
          <w:numId w:val="23"/>
        </w:numPr>
      </w:pPr>
      <w:r>
        <w:t>Hodnotenie</w:t>
      </w:r>
      <w:r w:rsidR="002E4985" w:rsidRPr="008A4BC4">
        <w:t xml:space="preserve"> </w:t>
      </w:r>
      <w:r w:rsidR="002F37A3">
        <w:t xml:space="preserve">podľa </w:t>
      </w:r>
      <w:r w:rsidR="002E4985" w:rsidRPr="008A4BC4">
        <w:t>kritérií oprávnenosti</w:t>
      </w:r>
    </w:p>
    <w:p w14:paraId="658EEE04" w14:textId="77777777" w:rsidR="006F62A9" w:rsidRPr="008A4BC4" w:rsidRDefault="002E4985" w:rsidP="00414137">
      <w:pPr>
        <w:pStyle w:val="Odsekzoznamu"/>
        <w:numPr>
          <w:ilvl w:val="0"/>
          <w:numId w:val="23"/>
        </w:numPr>
        <w:rPr>
          <w:w w:val="105"/>
        </w:rPr>
      </w:pPr>
      <w:r w:rsidRPr="008A4BC4">
        <w:rPr>
          <w:w w:val="105"/>
        </w:rPr>
        <w:t>Kvalitatívne hodnotenie</w:t>
      </w:r>
    </w:p>
    <w:p w14:paraId="374DFA01" w14:textId="77777777" w:rsidR="006F62A9" w:rsidRDefault="002E4985" w:rsidP="00414137">
      <w:pPr>
        <w:pStyle w:val="Odsekzoznamu"/>
        <w:numPr>
          <w:ilvl w:val="0"/>
          <w:numId w:val="23"/>
        </w:numPr>
        <w:rPr>
          <w:w w:val="105"/>
        </w:rPr>
      </w:pPr>
      <w:r w:rsidRPr="008A4BC4">
        <w:rPr>
          <w:w w:val="105"/>
        </w:rPr>
        <w:t>Rozhodnutie Monitorovacieho výboru</w:t>
      </w:r>
    </w:p>
    <w:p w14:paraId="457CB714" w14:textId="1361AA2A" w:rsidR="006F62A9" w:rsidRPr="008A4BC4" w:rsidRDefault="00DF6D73">
      <w:pPr>
        <w:pStyle w:val="Nadpis2"/>
      </w:pPr>
      <w:bookmarkStart w:id="72" w:name="_Toc141715750"/>
      <w:bookmarkStart w:id="73" w:name="_Toc141698599"/>
      <w:bookmarkStart w:id="74" w:name="_Toc135388219"/>
      <w:r>
        <w:t>Administratívne</w:t>
      </w:r>
      <w:r w:rsidR="002E4985" w:rsidRPr="008A4BC4">
        <w:t xml:space="preserve"> hodnotenie</w:t>
      </w:r>
      <w:bookmarkEnd w:id="72"/>
      <w:bookmarkEnd w:id="73"/>
      <w:bookmarkEnd w:id="74"/>
    </w:p>
    <w:p w14:paraId="5C885561" w14:textId="3D77BA21" w:rsidR="006F62A9" w:rsidRPr="008A4BC4" w:rsidRDefault="00414137">
      <w:pPr>
        <w:rPr>
          <w:lang w:eastAsia="sk-SK"/>
        </w:rPr>
      </w:pPr>
      <w:r w:rsidRPr="008A4BC4">
        <w:t xml:space="preserve">Počas </w:t>
      </w:r>
      <w:r w:rsidR="00DF6D73">
        <w:t>administratívneho</w:t>
      </w:r>
      <w:r w:rsidRPr="008A4BC4">
        <w:t xml:space="preserve"> hodnotenia programový manažér príslušného EZÚS skontroluje, </w:t>
      </w:r>
      <w:r w:rsidRPr="00830109">
        <w:t xml:space="preserve">či </w:t>
      </w:r>
      <w:r w:rsidR="007E3907">
        <w:t>Ž</w:t>
      </w:r>
      <w:r w:rsidR="00213BBB" w:rsidRPr="005A50C9">
        <w:t>iadateľ</w:t>
      </w:r>
      <w:r w:rsidRPr="008A4BC4">
        <w:t xml:space="preserve"> predložil povinné prílohy. Ak je žiadosť neúplná, projektový manažér príslušného EZÚS jedenkrát vyzve </w:t>
      </w:r>
      <w:r w:rsidR="00830109" w:rsidRPr="00830109">
        <w:t>ž</w:t>
      </w:r>
      <w:r w:rsidR="00213BBB" w:rsidRPr="005A50C9">
        <w:t>iadateľa</w:t>
      </w:r>
      <w:r w:rsidRPr="008A4BC4">
        <w:t xml:space="preserve"> na odstránenie nedostatkov. EZÚS zašle </w:t>
      </w:r>
      <w:r w:rsidR="007E3907">
        <w:t>v</w:t>
      </w:r>
      <w:r w:rsidRPr="008A4BC4">
        <w:t xml:space="preserve">ýzvu na odstránenie nedostatkov elektronicky na e-mailovú adresu uvedenú žiadateľom. Ak </w:t>
      </w:r>
      <w:r w:rsidR="007E3907">
        <w:t>Ž</w:t>
      </w:r>
      <w:r w:rsidR="00213BBB" w:rsidRPr="005A50C9">
        <w:t>iadateľ</w:t>
      </w:r>
      <w:r w:rsidRPr="008A4BC4">
        <w:t xml:space="preserve"> nenahrá a nepredloží chýbajúce prílohy v online systéme </w:t>
      </w:r>
      <w:proofErr w:type="spellStart"/>
      <w:r w:rsidRPr="008A4BC4">
        <w:t>Interreg</w:t>
      </w:r>
      <w:proofErr w:type="spellEnd"/>
      <w:r w:rsidRPr="008A4BC4">
        <w:t xml:space="preserve">+ do 7 kalendárnych dní, </w:t>
      </w:r>
      <w:r w:rsidR="00DF6D73">
        <w:t xml:space="preserve">bude </w:t>
      </w:r>
      <w:r w:rsidRPr="008A4BC4">
        <w:t>žiadosť zamietnutá.</w:t>
      </w:r>
    </w:p>
    <w:p w14:paraId="75403F47" w14:textId="1CA06B7F" w:rsidR="006F62A9" w:rsidRPr="008A4BC4" w:rsidRDefault="00DF6D73">
      <w:pPr>
        <w:pStyle w:val="Nadpis2"/>
      </w:pPr>
      <w:bookmarkStart w:id="75" w:name="_Toc141715753"/>
      <w:bookmarkStart w:id="76" w:name="_Toc141698602"/>
      <w:bookmarkStart w:id="77" w:name="_Toc141450893"/>
      <w:r>
        <w:t xml:space="preserve">Hodnotenie </w:t>
      </w:r>
      <w:r w:rsidR="002E4985" w:rsidRPr="008A4BC4">
        <w:t>oprávnenosti</w:t>
      </w:r>
      <w:bookmarkEnd w:id="75"/>
      <w:bookmarkEnd w:id="76"/>
      <w:bookmarkEnd w:id="77"/>
    </w:p>
    <w:p w14:paraId="78FB4FFD" w14:textId="2406D22F" w:rsidR="00414137" w:rsidRPr="008A4BC4" w:rsidRDefault="00414137" w:rsidP="00414137">
      <w:r w:rsidRPr="008A4BC4">
        <w:t xml:space="preserve">Ak je žiadosť </w:t>
      </w:r>
      <w:r w:rsidR="00DF6D73">
        <w:t>z </w:t>
      </w:r>
      <w:r w:rsidRPr="008A4BC4">
        <w:t>formáln</w:t>
      </w:r>
      <w:r w:rsidR="00DF6D73">
        <w:t xml:space="preserve">ej stránky </w:t>
      </w:r>
      <w:r w:rsidRPr="008A4BC4">
        <w:t xml:space="preserve">v poriadku, </w:t>
      </w:r>
      <w:r w:rsidR="00DF6D73">
        <w:t>pristúpi sa k hodnoteniu</w:t>
      </w:r>
      <w:r w:rsidRPr="008A4BC4">
        <w:t xml:space="preserve"> jej oprávnenosti. Počas </w:t>
      </w:r>
      <w:r w:rsidR="00DF6D73">
        <w:t>hodnotenia</w:t>
      </w:r>
      <w:r w:rsidRPr="008A4BC4">
        <w:t xml:space="preserve"> oprávnenosti programový manažér príslušného EZÚS na základe údajov uvedených v žiadosti a v požadovaných prílohách overí, či žiadosť spĺňa kritériá oprávnenosti, a to nasledovne:</w:t>
      </w:r>
    </w:p>
    <w:p w14:paraId="5C388C1A" w14:textId="008DA913" w:rsidR="00414137" w:rsidRPr="00830109" w:rsidRDefault="00414137" w:rsidP="00E2303C">
      <w:pPr>
        <w:pStyle w:val="StlusFlkvrSorkizrtUtna0pt"/>
        <w:rPr>
          <w:b w:val="0"/>
          <w:bCs w:val="0"/>
          <w:lang w:val="sk-SK"/>
        </w:rPr>
      </w:pPr>
      <w:r w:rsidRPr="008A4BC4">
        <w:rPr>
          <w:b w:val="0"/>
          <w:bCs w:val="0"/>
          <w:lang w:val="sk-SK"/>
        </w:rPr>
        <w:lastRenderedPageBreak/>
        <w:t>formulár žiadosti a je</w:t>
      </w:r>
      <w:r w:rsidR="00DF6D73">
        <w:rPr>
          <w:b w:val="0"/>
          <w:bCs w:val="0"/>
          <w:lang w:val="sk-SK"/>
        </w:rPr>
        <w:t>j</w:t>
      </w:r>
      <w:r w:rsidRPr="008A4BC4">
        <w:rPr>
          <w:b w:val="0"/>
          <w:bCs w:val="0"/>
          <w:lang w:val="sk-SK"/>
        </w:rPr>
        <w:t xml:space="preserve"> prílohy sú predložené v úradnom jazyku členského štátu, v ktorom má </w:t>
      </w:r>
      <w:r w:rsidR="00D863F6">
        <w:rPr>
          <w:b w:val="0"/>
          <w:bCs w:val="0"/>
          <w:lang w:val="sk-SK"/>
        </w:rPr>
        <w:t>Ž</w:t>
      </w:r>
      <w:r w:rsidR="00323E74" w:rsidRPr="005A50C9">
        <w:rPr>
          <w:b w:val="0"/>
          <w:bCs w:val="0"/>
          <w:lang w:val="sk-SK"/>
        </w:rPr>
        <w:t>i</w:t>
      </w:r>
      <w:r w:rsidR="00C64775" w:rsidRPr="005A50C9">
        <w:rPr>
          <w:b w:val="0"/>
          <w:bCs w:val="0"/>
          <w:lang w:val="sk-SK"/>
        </w:rPr>
        <w:t>adateľ sídlo</w:t>
      </w:r>
      <w:r w:rsidRPr="00830109">
        <w:rPr>
          <w:b w:val="0"/>
          <w:bCs w:val="0"/>
          <w:lang w:val="sk-SK"/>
        </w:rPr>
        <w:t xml:space="preserve">, a zhrnutie projektu </w:t>
      </w:r>
      <w:r w:rsidR="00C64775" w:rsidRPr="00830109">
        <w:rPr>
          <w:b w:val="0"/>
          <w:bCs w:val="0"/>
          <w:lang w:val="sk-SK"/>
        </w:rPr>
        <w:t xml:space="preserve">je </w:t>
      </w:r>
      <w:r w:rsidRPr="00830109">
        <w:rPr>
          <w:b w:val="0"/>
          <w:bCs w:val="0"/>
          <w:lang w:val="sk-SK"/>
        </w:rPr>
        <w:t>vypracované v</w:t>
      </w:r>
      <w:r w:rsidR="002F37A3">
        <w:rPr>
          <w:b w:val="0"/>
          <w:bCs w:val="0"/>
          <w:lang w:val="sk-SK"/>
        </w:rPr>
        <w:t> </w:t>
      </w:r>
      <w:r w:rsidRPr="00830109">
        <w:rPr>
          <w:b w:val="0"/>
          <w:bCs w:val="0"/>
          <w:lang w:val="sk-SK"/>
        </w:rPr>
        <w:t>slovenskom</w:t>
      </w:r>
      <w:r w:rsidR="002F37A3">
        <w:rPr>
          <w:b w:val="0"/>
          <w:bCs w:val="0"/>
          <w:lang w:val="sk-SK"/>
        </w:rPr>
        <w:t xml:space="preserve"> a v</w:t>
      </w:r>
      <w:r w:rsidRPr="00830109">
        <w:rPr>
          <w:b w:val="0"/>
          <w:bCs w:val="0"/>
          <w:lang w:val="sk-SK"/>
        </w:rPr>
        <w:t xml:space="preserve"> maďarskom jazyku;</w:t>
      </w:r>
    </w:p>
    <w:p w14:paraId="0063B091" w14:textId="00EAD757" w:rsidR="00414137" w:rsidRPr="00830109" w:rsidRDefault="00414137" w:rsidP="00E2303C">
      <w:pPr>
        <w:pStyle w:val="StlusFlkvrSorkizrtUtna0pt"/>
        <w:rPr>
          <w:b w:val="0"/>
          <w:bCs w:val="0"/>
          <w:lang w:val="sk-SK"/>
        </w:rPr>
      </w:pPr>
      <w:r w:rsidRPr="00830109">
        <w:rPr>
          <w:b w:val="0"/>
          <w:bCs w:val="0"/>
          <w:lang w:val="sk-SK"/>
        </w:rPr>
        <w:t xml:space="preserve">minimálne požiadavky </w:t>
      </w:r>
      <w:r w:rsidR="00C64775" w:rsidRPr="00830109">
        <w:rPr>
          <w:b w:val="0"/>
          <w:bCs w:val="0"/>
          <w:lang w:val="sk-SK"/>
        </w:rPr>
        <w:t xml:space="preserve">týkajúce sa </w:t>
      </w:r>
      <w:r w:rsidRPr="00830109">
        <w:rPr>
          <w:b w:val="0"/>
          <w:bCs w:val="0"/>
          <w:lang w:val="sk-SK"/>
        </w:rPr>
        <w:t>partnerstv</w:t>
      </w:r>
      <w:r w:rsidR="00C64775" w:rsidRPr="00830109">
        <w:rPr>
          <w:b w:val="0"/>
          <w:bCs w:val="0"/>
          <w:lang w:val="sk-SK"/>
        </w:rPr>
        <w:t>a sú splnené</w:t>
      </w:r>
      <w:r w:rsidRPr="00830109">
        <w:rPr>
          <w:b w:val="0"/>
          <w:bCs w:val="0"/>
          <w:lang w:val="sk-SK"/>
        </w:rPr>
        <w:t>;</w:t>
      </w:r>
    </w:p>
    <w:p w14:paraId="126B31C0" w14:textId="7EA8C742" w:rsidR="006911D4" w:rsidRPr="00830109" w:rsidRDefault="00D863F6" w:rsidP="00E40682">
      <w:pPr>
        <w:pStyle w:val="StlusFlkvrSorkizrtUtna0pt"/>
        <w:rPr>
          <w:b w:val="0"/>
          <w:bCs w:val="0"/>
          <w:lang w:val="sk-SK"/>
        </w:rPr>
      </w:pPr>
      <w:r>
        <w:rPr>
          <w:b w:val="0"/>
          <w:bCs w:val="0"/>
          <w:lang w:val="sk-SK"/>
        </w:rPr>
        <w:t>Ž</w:t>
      </w:r>
      <w:r w:rsidR="00C64775" w:rsidRPr="005A50C9">
        <w:rPr>
          <w:b w:val="0"/>
          <w:bCs w:val="0"/>
          <w:lang w:val="sk-SK"/>
        </w:rPr>
        <w:t>iadateľ</w:t>
      </w:r>
      <w:r w:rsidR="006911D4" w:rsidRPr="00830109">
        <w:rPr>
          <w:b w:val="0"/>
          <w:bCs w:val="0"/>
          <w:lang w:val="sk-SK"/>
        </w:rPr>
        <w:t xml:space="preserve"> </w:t>
      </w:r>
      <w:r w:rsidR="00C64775" w:rsidRPr="00830109">
        <w:rPr>
          <w:b w:val="0"/>
          <w:bCs w:val="0"/>
          <w:lang w:val="sk-SK"/>
        </w:rPr>
        <w:t xml:space="preserve"> je </w:t>
      </w:r>
      <w:r w:rsidR="006911D4" w:rsidRPr="00830109">
        <w:rPr>
          <w:b w:val="0"/>
          <w:bCs w:val="0"/>
          <w:lang w:val="sk-SK"/>
        </w:rPr>
        <w:t xml:space="preserve">z programovej oblasti </w:t>
      </w:r>
      <w:r w:rsidR="00C64775" w:rsidRPr="00830109">
        <w:rPr>
          <w:b w:val="0"/>
          <w:bCs w:val="0"/>
          <w:lang w:val="sk-SK"/>
        </w:rPr>
        <w:t xml:space="preserve">a </w:t>
      </w:r>
      <w:r w:rsidR="006911D4" w:rsidRPr="00830109">
        <w:rPr>
          <w:b w:val="0"/>
          <w:bCs w:val="0"/>
          <w:lang w:val="sk-SK"/>
        </w:rPr>
        <w:t xml:space="preserve">podujatie </w:t>
      </w:r>
      <w:r w:rsidR="00C64775" w:rsidRPr="00830109">
        <w:rPr>
          <w:b w:val="0"/>
          <w:bCs w:val="0"/>
          <w:lang w:val="sk-SK"/>
        </w:rPr>
        <w:t xml:space="preserve">realizuje </w:t>
      </w:r>
      <w:r w:rsidR="006911D4" w:rsidRPr="00830109">
        <w:rPr>
          <w:b w:val="0"/>
          <w:bCs w:val="0"/>
          <w:lang w:val="sk-SK"/>
        </w:rPr>
        <w:t>tiež v programovej oblasti;</w:t>
      </w:r>
    </w:p>
    <w:p w14:paraId="4C42D724" w14:textId="5DDCD2C5" w:rsidR="00414137" w:rsidRPr="008A4BC4" w:rsidRDefault="00D863F6" w:rsidP="00E2303C">
      <w:pPr>
        <w:pStyle w:val="StlusFlkvrSorkizrtUtna0pt"/>
        <w:rPr>
          <w:b w:val="0"/>
          <w:bCs w:val="0"/>
          <w:lang w:val="sk-SK"/>
        </w:rPr>
      </w:pPr>
      <w:r>
        <w:rPr>
          <w:b w:val="0"/>
          <w:bCs w:val="0"/>
          <w:lang w:val="sk-SK"/>
        </w:rPr>
        <w:t>Ž</w:t>
      </w:r>
      <w:r w:rsidR="00C64775" w:rsidRPr="005A50C9">
        <w:rPr>
          <w:b w:val="0"/>
          <w:bCs w:val="0"/>
          <w:lang w:val="sk-SK"/>
        </w:rPr>
        <w:t>iadateľ</w:t>
      </w:r>
      <w:r w:rsidR="00414137" w:rsidRPr="00830109">
        <w:rPr>
          <w:b w:val="0"/>
          <w:bCs w:val="0"/>
          <w:lang w:val="sk-SK"/>
        </w:rPr>
        <w:t xml:space="preserve"> a </w:t>
      </w:r>
      <w:r>
        <w:rPr>
          <w:b w:val="0"/>
          <w:bCs w:val="0"/>
          <w:lang w:val="sk-SK"/>
        </w:rPr>
        <w:t>Z</w:t>
      </w:r>
      <w:r w:rsidR="00414137" w:rsidRPr="00830109">
        <w:rPr>
          <w:b w:val="0"/>
          <w:bCs w:val="0"/>
          <w:lang w:val="sk-SK"/>
        </w:rPr>
        <w:t>ahraničný</w:t>
      </w:r>
      <w:r w:rsidR="00414137" w:rsidRPr="008A4BC4">
        <w:rPr>
          <w:b w:val="0"/>
          <w:bCs w:val="0"/>
          <w:lang w:val="sk-SK"/>
        </w:rPr>
        <w:t xml:space="preserve"> partner (partneri) sú oprávnenými žiadateľmi;</w:t>
      </w:r>
    </w:p>
    <w:p w14:paraId="3B4453FD" w14:textId="3C5870AD" w:rsidR="00414137" w:rsidRPr="008A4BC4" w:rsidRDefault="00414137" w:rsidP="00E2303C">
      <w:pPr>
        <w:pStyle w:val="StlusFlkvrSorkizrtUtna0pt"/>
        <w:rPr>
          <w:b w:val="0"/>
          <w:bCs w:val="0"/>
          <w:lang w:val="sk-SK"/>
        </w:rPr>
      </w:pPr>
      <w:r w:rsidRPr="008A4BC4">
        <w:rPr>
          <w:b w:val="0"/>
          <w:bCs w:val="0"/>
          <w:lang w:val="sk-SK"/>
        </w:rPr>
        <w:t xml:space="preserve">žiadosť obsahuje opis všetkých troch povinných programových prvkov špecifických pre </w:t>
      </w:r>
      <w:proofErr w:type="spellStart"/>
      <w:r w:rsidRPr="008A4BC4">
        <w:rPr>
          <w:b w:val="0"/>
          <w:bCs w:val="0"/>
          <w:lang w:val="sk-SK"/>
        </w:rPr>
        <w:t>Interreg</w:t>
      </w:r>
      <w:proofErr w:type="spellEnd"/>
      <w:r w:rsidRPr="008A4BC4">
        <w:rPr>
          <w:b w:val="0"/>
          <w:bCs w:val="0"/>
          <w:lang w:val="sk-SK"/>
        </w:rPr>
        <w:t>;</w:t>
      </w:r>
    </w:p>
    <w:p w14:paraId="793E6448" w14:textId="4D266FE1" w:rsidR="008F6EAB" w:rsidRPr="00EF0A00" w:rsidRDefault="00414137" w:rsidP="00E2303C">
      <w:pPr>
        <w:pStyle w:val="StlusFlkvrSorkizrtUtna0pt"/>
        <w:rPr>
          <w:b w:val="0"/>
          <w:bCs w:val="0"/>
          <w:lang w:val="sk-SK"/>
        </w:rPr>
      </w:pPr>
      <w:r w:rsidRPr="008A4BC4">
        <w:rPr>
          <w:b w:val="0"/>
          <w:bCs w:val="0"/>
          <w:lang w:val="sk-SK"/>
        </w:rPr>
        <w:t xml:space="preserve">plánovaný počet zahraničných účastníkov v rámci programových prvkov ISP spĺňa minimálnu </w:t>
      </w:r>
      <w:r w:rsidRPr="00EF0A00">
        <w:rPr>
          <w:b w:val="0"/>
          <w:bCs w:val="0"/>
          <w:lang w:val="sk-SK"/>
        </w:rPr>
        <w:t>požiadavku;</w:t>
      </w:r>
    </w:p>
    <w:p w14:paraId="20C077CD" w14:textId="6B621B6E" w:rsidR="006911D4" w:rsidRPr="00EF0A00" w:rsidRDefault="0024660D" w:rsidP="00E40682">
      <w:pPr>
        <w:pStyle w:val="StlusFlkvrSorkizrtUtna0pt"/>
        <w:rPr>
          <w:b w:val="0"/>
          <w:bCs w:val="0"/>
          <w:lang w:val="sk-SK"/>
        </w:rPr>
      </w:pPr>
      <w:r>
        <w:rPr>
          <w:b w:val="0"/>
          <w:bCs w:val="0"/>
          <w:lang w:val="sk-SK"/>
        </w:rPr>
        <w:t xml:space="preserve">štátna pomoc/pomoc de </w:t>
      </w:r>
      <w:proofErr w:type="spellStart"/>
      <w:r>
        <w:rPr>
          <w:b w:val="0"/>
          <w:bCs w:val="0"/>
          <w:lang w:val="sk-SK"/>
        </w:rPr>
        <w:t>minimis</w:t>
      </w:r>
      <w:proofErr w:type="spellEnd"/>
      <w:r>
        <w:rPr>
          <w:b w:val="0"/>
          <w:bCs w:val="0"/>
          <w:lang w:val="sk-SK"/>
        </w:rPr>
        <w:t xml:space="preserve"> nie je relevantná.</w:t>
      </w:r>
      <w:r w:rsidR="006911D4" w:rsidRPr="00EF0A00">
        <w:rPr>
          <w:b w:val="0"/>
          <w:bCs w:val="0"/>
          <w:lang w:val="sk-SK"/>
        </w:rPr>
        <w:t xml:space="preserve"> </w:t>
      </w:r>
      <w:r>
        <w:rPr>
          <w:b w:val="0"/>
          <w:bCs w:val="0"/>
          <w:lang w:val="sk-SK"/>
        </w:rPr>
        <w:t>U</w:t>
      </w:r>
      <w:r w:rsidR="006911D4" w:rsidRPr="00EF0A00">
        <w:rPr>
          <w:b w:val="0"/>
          <w:bCs w:val="0"/>
          <w:lang w:val="sk-SK"/>
        </w:rPr>
        <w:t xml:space="preserve">pozorňujeme, že táto </w:t>
      </w:r>
      <w:r w:rsidR="007E3907">
        <w:rPr>
          <w:b w:val="0"/>
          <w:bCs w:val="0"/>
          <w:lang w:val="sk-SK"/>
        </w:rPr>
        <w:t>V</w:t>
      </w:r>
      <w:r w:rsidR="006911D4" w:rsidRPr="00EF0A00">
        <w:rPr>
          <w:b w:val="0"/>
          <w:bCs w:val="0"/>
          <w:lang w:val="sk-SK"/>
        </w:rPr>
        <w:t xml:space="preserve">ýzva nepodporuje žiadne aktivity súvisiace so štátnou pomocou alebo pomocou de </w:t>
      </w:r>
      <w:proofErr w:type="spellStart"/>
      <w:r w:rsidR="006911D4" w:rsidRPr="00EF0A00">
        <w:rPr>
          <w:b w:val="0"/>
          <w:bCs w:val="0"/>
          <w:lang w:val="sk-SK"/>
        </w:rPr>
        <w:t>minimis</w:t>
      </w:r>
      <w:proofErr w:type="spellEnd"/>
      <w:r w:rsidR="006911D4" w:rsidRPr="00EF0A00">
        <w:rPr>
          <w:b w:val="0"/>
          <w:bCs w:val="0"/>
          <w:lang w:val="sk-SK"/>
        </w:rPr>
        <w:t xml:space="preserve"> a takéto projekty budú zamietnuté.</w:t>
      </w:r>
    </w:p>
    <w:p w14:paraId="680C30FC" w14:textId="3A23EC23" w:rsidR="006F62A9" w:rsidRPr="008A4BC4" w:rsidRDefault="00414137" w:rsidP="00414137">
      <w:pPr>
        <w:rPr>
          <w:lang w:eastAsia="sk-SK"/>
        </w:rPr>
      </w:pPr>
      <w:r w:rsidRPr="008A4BC4">
        <w:t xml:space="preserve">Ak žiadosť nespĺňa podmienky oprávnenosti </w:t>
      </w:r>
      <w:r w:rsidR="00C64775">
        <w:t>V</w:t>
      </w:r>
      <w:r w:rsidRPr="008A4BC4">
        <w:t>ýzvy na predkladanie žiadostí, bude zamietnutá.</w:t>
      </w:r>
    </w:p>
    <w:p w14:paraId="36C033AD" w14:textId="77777777" w:rsidR="006F62A9" w:rsidRPr="008A4BC4" w:rsidRDefault="002E4985">
      <w:pPr>
        <w:pStyle w:val="Nadpis2"/>
      </w:pPr>
      <w:bookmarkStart w:id="78" w:name="_bookmark11"/>
      <w:bookmarkStart w:id="79" w:name="_bookmark10"/>
      <w:bookmarkStart w:id="80" w:name="_Toc141715755"/>
      <w:bookmarkStart w:id="81" w:name="_Toc141698604"/>
      <w:bookmarkStart w:id="82" w:name="_Toc141450895"/>
      <w:bookmarkEnd w:id="78"/>
      <w:bookmarkEnd w:id="79"/>
      <w:r w:rsidRPr="008A4BC4">
        <w:t>Kvalitatívne hodnotenie</w:t>
      </w:r>
      <w:bookmarkEnd w:id="80"/>
      <w:bookmarkEnd w:id="81"/>
      <w:bookmarkEnd w:id="82"/>
    </w:p>
    <w:p w14:paraId="068B3E8E" w14:textId="1028E4D0" w:rsidR="006F62A9" w:rsidRPr="008A4BC4" w:rsidRDefault="00414137">
      <w:pPr>
        <w:rPr>
          <w:lang w:eastAsia="sk-SK"/>
        </w:rPr>
      </w:pPr>
      <w:r w:rsidRPr="008A4BC4">
        <w:t xml:space="preserve">Ak žiadosť spĺňa kritériá oprávnenosti, </w:t>
      </w:r>
      <w:r w:rsidR="00C64775">
        <w:t xml:space="preserve">pristúpi sa k jej </w:t>
      </w:r>
      <w:r w:rsidRPr="008A4BC4">
        <w:t>kvalitatívn</w:t>
      </w:r>
      <w:r w:rsidR="00C64775">
        <w:t>emu</w:t>
      </w:r>
      <w:r w:rsidRPr="008A4BC4">
        <w:t xml:space="preserve"> hodnoteni</w:t>
      </w:r>
      <w:r w:rsidR="00C64775">
        <w:t>u</w:t>
      </w:r>
      <w:r w:rsidRPr="008A4BC4">
        <w:t xml:space="preserve">. Kvalita malých projektov sa posudzuje podľa hodnotiacich kritérií zverejnených ako súčasť </w:t>
      </w:r>
      <w:r w:rsidR="00C64775">
        <w:t>V</w:t>
      </w:r>
      <w:r w:rsidRPr="008A4BC4">
        <w:t xml:space="preserve">ýzvy na predkladanie žiadostí. Hodnotitelia posudzujú splnenie jednotlivých kritérií formou kvantitatívneho bodového hodnotenia a presného odôvodnenia. Za každé kritérium možno udeliť 0 až 5 </w:t>
      </w:r>
      <w:r w:rsidRPr="00564280">
        <w:t>bodov</w:t>
      </w:r>
      <w:r w:rsidR="003B18DE" w:rsidRPr="00564280">
        <w:t xml:space="preserve">. </w:t>
      </w:r>
      <w:r w:rsidRPr="00564280">
        <w:t>Celkov</w:t>
      </w:r>
      <w:r w:rsidR="004A1C3E" w:rsidRPr="00564280">
        <w:t>ý</w:t>
      </w:r>
      <w:r w:rsidR="004A1C3E">
        <w:t xml:space="preserve"> súčet bodov</w:t>
      </w:r>
      <w:r w:rsidRPr="008A4BC4">
        <w:t xml:space="preserve"> sa môže pohybovať od 0 do 100 bodov. Konečn</w:t>
      </w:r>
      <w:r w:rsidR="004A1C3E">
        <w:t xml:space="preserve">ý súčet bodov </w:t>
      </w:r>
      <w:r w:rsidRPr="008A4BC4">
        <w:t xml:space="preserve">hodnotenia žiadosti je priemerom </w:t>
      </w:r>
      <w:r w:rsidR="004A1C3E">
        <w:t xml:space="preserve">súčtu </w:t>
      </w:r>
      <w:r w:rsidRPr="008A4BC4">
        <w:t xml:space="preserve">bodov z dvoch kvalitatívnych hodnotení. Kritériá kvalitatívneho hodnotenia sú uvedené v hodnotiacom hárku, ktorý je súčasťou tejto </w:t>
      </w:r>
      <w:r w:rsidR="007E3907">
        <w:t>V</w:t>
      </w:r>
      <w:r w:rsidRPr="008A4BC4">
        <w:t>ýzvy.</w:t>
      </w:r>
    </w:p>
    <w:p w14:paraId="26EB84BC" w14:textId="77777777" w:rsidR="006F62A9" w:rsidRPr="008A4BC4" w:rsidRDefault="002E4985">
      <w:pPr>
        <w:pStyle w:val="Nadpis2"/>
      </w:pPr>
      <w:bookmarkStart w:id="83" w:name="_Toc141715758"/>
      <w:bookmarkStart w:id="84" w:name="_Toc141698607"/>
      <w:bookmarkStart w:id="85" w:name="_Toc135388222"/>
      <w:r w:rsidRPr="008A4BC4">
        <w:t>Rozhodnutie Monitorovacieho výboru</w:t>
      </w:r>
      <w:bookmarkEnd w:id="83"/>
      <w:bookmarkEnd w:id="84"/>
      <w:bookmarkEnd w:id="85"/>
    </w:p>
    <w:p w14:paraId="672F44FF" w14:textId="714C2505" w:rsidR="00414137" w:rsidRPr="008A4BC4" w:rsidRDefault="00414137" w:rsidP="00414137">
      <w:pPr>
        <w:rPr>
          <w:lang w:eastAsia="sk-SK"/>
        </w:rPr>
      </w:pPr>
      <w:bookmarkStart w:id="86" w:name="_bookmark14"/>
      <w:bookmarkStart w:id="87" w:name="_Toc984485"/>
      <w:bookmarkStart w:id="88" w:name="_Toc984339"/>
      <w:bookmarkStart w:id="89" w:name="_Toc984484"/>
      <w:bookmarkStart w:id="90" w:name="_Toc984338"/>
      <w:bookmarkStart w:id="91" w:name="_Toc984479"/>
      <w:bookmarkStart w:id="92" w:name="_Toc984333"/>
      <w:bookmarkStart w:id="93" w:name="_Toc536108386"/>
      <w:bookmarkEnd w:id="86"/>
      <w:bookmarkEnd w:id="87"/>
      <w:bookmarkEnd w:id="88"/>
      <w:bookmarkEnd w:id="89"/>
      <w:bookmarkEnd w:id="90"/>
      <w:bookmarkEnd w:id="91"/>
      <w:bookmarkEnd w:id="92"/>
      <w:bookmarkEnd w:id="93"/>
      <w:r w:rsidRPr="008A4BC4">
        <w:rPr>
          <w:lang w:eastAsia="sk-SK"/>
        </w:rPr>
        <w:t>Po ukončení kvalitatívneho hodnotenia sa žiadosti zaradia do poradia podľa nasledovných kategórií:</w:t>
      </w:r>
    </w:p>
    <w:p w14:paraId="3B44757A" w14:textId="7E67A1CA" w:rsidR="00414137" w:rsidRPr="008A4BC4" w:rsidRDefault="00414137" w:rsidP="00414137">
      <w:pPr>
        <w:pStyle w:val="Lista2"/>
        <w:rPr>
          <w:lang w:val="sk-SK"/>
        </w:rPr>
      </w:pPr>
      <w:r w:rsidRPr="008A4BC4">
        <w:rPr>
          <w:lang w:val="sk-SK"/>
        </w:rPr>
        <w:t>malé projekty navrhnuté na schválenie;</w:t>
      </w:r>
    </w:p>
    <w:p w14:paraId="4C5BA4E2" w14:textId="449BFA1A" w:rsidR="00414137" w:rsidRPr="008A4BC4" w:rsidRDefault="00414137" w:rsidP="00414137">
      <w:pPr>
        <w:pStyle w:val="Lista2"/>
        <w:rPr>
          <w:lang w:val="sk-SK"/>
        </w:rPr>
      </w:pPr>
      <w:r w:rsidRPr="008A4BC4">
        <w:rPr>
          <w:lang w:val="sk-SK"/>
        </w:rPr>
        <w:t>malé projekty navrhnuté na podmienečné schválenie;</w:t>
      </w:r>
    </w:p>
    <w:p w14:paraId="72D14A97" w14:textId="77571D49" w:rsidR="00414137" w:rsidRPr="008A4BC4" w:rsidRDefault="00414137" w:rsidP="00414137">
      <w:pPr>
        <w:pStyle w:val="Lista2"/>
        <w:rPr>
          <w:lang w:val="sk-SK"/>
        </w:rPr>
      </w:pPr>
      <w:r w:rsidRPr="008A4BC4">
        <w:rPr>
          <w:lang w:val="sk-SK"/>
        </w:rPr>
        <w:t>malé projekty navrhnuté na zamietnutie.</w:t>
      </w:r>
    </w:p>
    <w:p w14:paraId="1E15A811" w14:textId="7D0712F6" w:rsidR="00414137" w:rsidRPr="008A4BC4" w:rsidRDefault="00414137" w:rsidP="00414137">
      <w:pPr>
        <w:rPr>
          <w:lang w:eastAsia="sk-SK"/>
        </w:rPr>
      </w:pPr>
      <w:r w:rsidRPr="008A4BC4">
        <w:rPr>
          <w:lang w:eastAsia="sk-SK"/>
        </w:rPr>
        <w:t xml:space="preserve">Poradie sa určuje na základe </w:t>
      </w:r>
      <w:r w:rsidR="004A1C3E">
        <w:rPr>
          <w:lang w:eastAsia="sk-SK"/>
        </w:rPr>
        <w:t>konečného súčtu bodov</w:t>
      </w:r>
      <w:r w:rsidRPr="008A4BC4">
        <w:rPr>
          <w:lang w:eastAsia="sk-SK"/>
        </w:rPr>
        <w:t xml:space="preserve"> hodnotiacich požiadaviek, v zostupnom poradí. Žiadosti, ktoré dosiahnu menej ako 70 bodov, budú automaticky zamietnuté. Malé projekty, ktoré dosiahnu 70 bodov alebo viac, môžu získať podporu až do výšky rozpočtu</w:t>
      </w:r>
      <w:r w:rsidR="004A1C3E">
        <w:rPr>
          <w:lang w:eastAsia="sk-SK"/>
        </w:rPr>
        <w:t xml:space="preserve"> vo </w:t>
      </w:r>
      <w:r w:rsidR="007E3907">
        <w:rPr>
          <w:lang w:eastAsia="sk-SK"/>
        </w:rPr>
        <w:t>V</w:t>
      </w:r>
      <w:r w:rsidR="004A1C3E">
        <w:rPr>
          <w:lang w:eastAsia="sk-SK"/>
        </w:rPr>
        <w:t>ýzve</w:t>
      </w:r>
      <w:r w:rsidRPr="008A4BC4">
        <w:rPr>
          <w:lang w:eastAsia="sk-SK"/>
        </w:rPr>
        <w:t>.</w:t>
      </w:r>
    </w:p>
    <w:p w14:paraId="1C3ED445" w14:textId="01162335" w:rsidR="006F62A9" w:rsidRPr="008A4BC4" w:rsidRDefault="00414137" w:rsidP="00414137">
      <w:r w:rsidRPr="008A4BC4">
        <w:rPr>
          <w:lang w:eastAsia="sk-SK"/>
        </w:rPr>
        <w:t xml:space="preserve">V pracovný deň nasledujúci po schválení zápisnice zo zasadnutia Monitorovacieho výboru zverejnia EZÚS zoznam schválených malých projektov na svojich webových stránkach a písomne informujú všetkých </w:t>
      </w:r>
      <w:r w:rsidR="004A1C3E">
        <w:rPr>
          <w:lang w:eastAsia="sk-SK"/>
        </w:rPr>
        <w:t>Ž</w:t>
      </w:r>
      <w:r w:rsidRPr="008A4BC4">
        <w:rPr>
          <w:lang w:eastAsia="sk-SK"/>
        </w:rPr>
        <w:t xml:space="preserve">iadateľov o výsledku výberového konania. Príslušné EZÚS uzatvorí </w:t>
      </w:r>
      <w:r w:rsidR="004A1C3E" w:rsidRPr="008A4BC4">
        <w:rPr>
          <w:lang w:eastAsia="sk-SK"/>
        </w:rPr>
        <w:t xml:space="preserve">Zmluvu o poskytnutí finančného príspevku z EFRR </w:t>
      </w:r>
      <w:r w:rsidRPr="008A4BC4">
        <w:rPr>
          <w:lang w:eastAsia="sk-SK"/>
        </w:rPr>
        <w:t>s</w:t>
      </w:r>
      <w:r w:rsidR="00830109">
        <w:rPr>
          <w:lang w:eastAsia="sk-SK"/>
        </w:rPr>
        <w:t>o</w:t>
      </w:r>
      <w:r w:rsidR="00EA3077">
        <w:rPr>
          <w:lang w:eastAsia="sk-SK"/>
        </w:rPr>
        <w:t xml:space="preserve"> </w:t>
      </w:r>
      <w:r w:rsidR="00D863F6">
        <w:rPr>
          <w:lang w:eastAsia="sk-SK"/>
        </w:rPr>
        <w:t>Ž</w:t>
      </w:r>
      <w:r w:rsidR="004A1C3E" w:rsidRPr="005A50C9">
        <w:rPr>
          <w:lang w:eastAsia="sk-SK"/>
        </w:rPr>
        <w:t>iadateľmi</w:t>
      </w:r>
      <w:r w:rsidRPr="00830109">
        <w:rPr>
          <w:lang w:eastAsia="sk-SK"/>
        </w:rPr>
        <w:t xml:space="preserve"> malých projektov navrhnutých na schválenie</w:t>
      </w:r>
      <w:r w:rsidR="004A1C3E" w:rsidRPr="00830109">
        <w:rPr>
          <w:lang w:eastAsia="sk-SK"/>
        </w:rPr>
        <w:t xml:space="preserve"> alebo na </w:t>
      </w:r>
      <w:r w:rsidRPr="00830109">
        <w:rPr>
          <w:lang w:eastAsia="sk-SK"/>
        </w:rPr>
        <w:t>podmien</w:t>
      </w:r>
      <w:r w:rsidR="004A1C3E" w:rsidRPr="00830109">
        <w:rPr>
          <w:lang w:eastAsia="sk-SK"/>
        </w:rPr>
        <w:t>ečné schválenie</w:t>
      </w:r>
      <w:r w:rsidRPr="00830109">
        <w:rPr>
          <w:lang w:eastAsia="sk-SK"/>
        </w:rPr>
        <w:t xml:space="preserve">. EZÚS včas informuje </w:t>
      </w:r>
      <w:r w:rsidR="00D863F6">
        <w:rPr>
          <w:lang w:eastAsia="sk-SK"/>
        </w:rPr>
        <w:t>P</w:t>
      </w:r>
      <w:r w:rsidR="00830109">
        <w:rPr>
          <w:lang w:eastAsia="sk-SK"/>
        </w:rPr>
        <w:t>rijímateľa</w:t>
      </w:r>
      <w:r w:rsidRPr="008A4BC4">
        <w:rPr>
          <w:lang w:eastAsia="sk-SK"/>
        </w:rPr>
        <w:t xml:space="preserve"> o dokumentoch potrebných na uzavretie zmluvy a o termíne ich predloženia.</w:t>
      </w:r>
    </w:p>
    <w:p w14:paraId="31621D3B" w14:textId="77777777" w:rsidR="006F62A9" w:rsidRPr="008A4BC4" w:rsidRDefault="002E4985" w:rsidP="00414137">
      <w:pPr>
        <w:pStyle w:val="Nadpis3"/>
      </w:pPr>
      <w:bookmarkStart w:id="94" w:name="_bookmark15"/>
      <w:bookmarkStart w:id="95" w:name="_Toc138928085"/>
      <w:bookmarkStart w:id="96" w:name="_Toc138928015"/>
      <w:bookmarkStart w:id="97" w:name="_Toc138927943"/>
      <w:bookmarkStart w:id="98" w:name="_Toc135388223"/>
      <w:bookmarkStart w:id="99" w:name="_Toc141715760"/>
      <w:bookmarkStart w:id="100" w:name="_Toc141698609"/>
      <w:bookmarkEnd w:id="94"/>
      <w:bookmarkEnd w:id="95"/>
      <w:bookmarkEnd w:id="96"/>
      <w:bookmarkEnd w:id="97"/>
      <w:r w:rsidRPr="008A4BC4">
        <w:lastRenderedPageBreak/>
        <w:t>Postup pri vybavovaní sťažností</w:t>
      </w:r>
      <w:bookmarkEnd w:id="98"/>
      <w:bookmarkEnd w:id="99"/>
      <w:bookmarkEnd w:id="100"/>
    </w:p>
    <w:p w14:paraId="6D77AC99" w14:textId="47673216" w:rsidR="00414137" w:rsidRPr="008A4BC4" w:rsidRDefault="00414137" w:rsidP="00414137">
      <w:pPr>
        <w:rPr>
          <w:w w:val="105"/>
        </w:rPr>
      </w:pPr>
      <w:r w:rsidRPr="008A4BC4">
        <w:rPr>
          <w:w w:val="105"/>
        </w:rPr>
        <w:t xml:space="preserve">Rozhodnutie Monitorovacieho výboru vychádza z európskej legislatívy a </w:t>
      </w:r>
      <w:r w:rsidR="004A1C3E">
        <w:rPr>
          <w:w w:val="105"/>
        </w:rPr>
        <w:t>Ž</w:t>
      </w:r>
      <w:r w:rsidRPr="008A4BC4">
        <w:rPr>
          <w:w w:val="105"/>
        </w:rPr>
        <w:t xml:space="preserve">iadatelia majú možnosť podať proti rozhodnutiu sťažnosť </w:t>
      </w:r>
      <w:r w:rsidR="004A1C3E">
        <w:rPr>
          <w:w w:val="105"/>
        </w:rPr>
        <w:t>v </w:t>
      </w:r>
      <w:r w:rsidRPr="008A4BC4">
        <w:rPr>
          <w:w w:val="105"/>
        </w:rPr>
        <w:t>spravodliv</w:t>
      </w:r>
      <w:r w:rsidR="004A1C3E">
        <w:rPr>
          <w:w w:val="105"/>
        </w:rPr>
        <w:t xml:space="preserve">om </w:t>
      </w:r>
      <w:r w:rsidRPr="008A4BC4">
        <w:rPr>
          <w:w w:val="105"/>
        </w:rPr>
        <w:t>a</w:t>
      </w:r>
      <w:r w:rsidR="004A1C3E">
        <w:rPr>
          <w:w w:val="105"/>
        </w:rPr>
        <w:t> </w:t>
      </w:r>
      <w:r w:rsidRPr="008A4BC4">
        <w:rPr>
          <w:w w:val="105"/>
        </w:rPr>
        <w:t>transparent</w:t>
      </w:r>
      <w:r w:rsidR="004A1C3E">
        <w:rPr>
          <w:w w:val="105"/>
        </w:rPr>
        <w:t>nom postupe</w:t>
      </w:r>
      <w:r w:rsidRPr="008A4BC4">
        <w:rPr>
          <w:w w:val="105"/>
        </w:rPr>
        <w:t xml:space="preserve">. Sťažnosť možno podať, ak sa </w:t>
      </w:r>
      <w:r w:rsidR="007B1468">
        <w:rPr>
          <w:w w:val="105"/>
        </w:rPr>
        <w:t>Ž</w:t>
      </w:r>
      <w:r w:rsidRPr="008A4BC4">
        <w:rPr>
          <w:w w:val="105"/>
        </w:rPr>
        <w:t xml:space="preserve">iadateľ domnieva, že hodnotenie alebo výber malého projektu nebol vykonaný v súlade s </w:t>
      </w:r>
      <w:r w:rsidR="007B1468">
        <w:rPr>
          <w:w w:val="105"/>
        </w:rPr>
        <w:t>kritériami</w:t>
      </w:r>
      <w:r w:rsidRPr="008A4BC4">
        <w:rPr>
          <w:w w:val="105"/>
        </w:rPr>
        <w:t xml:space="preserve"> hodnotenia alebo výber</w:t>
      </w:r>
      <w:r w:rsidR="007B1468">
        <w:rPr>
          <w:w w:val="105"/>
        </w:rPr>
        <w:t>ových kritérií s</w:t>
      </w:r>
      <w:r w:rsidRPr="008A4BC4">
        <w:rPr>
          <w:w w:val="105"/>
        </w:rPr>
        <w:t>tanovený</w:t>
      </w:r>
      <w:r w:rsidR="007B1468">
        <w:rPr>
          <w:w w:val="105"/>
        </w:rPr>
        <w:t>ch vo</w:t>
      </w:r>
      <w:r w:rsidRPr="008A4BC4">
        <w:rPr>
          <w:w w:val="105"/>
        </w:rPr>
        <w:t xml:space="preserve"> </w:t>
      </w:r>
      <w:r w:rsidR="007E3907">
        <w:rPr>
          <w:w w:val="105"/>
        </w:rPr>
        <w:t>V</w:t>
      </w:r>
      <w:r w:rsidRPr="008A4BC4">
        <w:rPr>
          <w:w w:val="105"/>
        </w:rPr>
        <w:t>ýzve.</w:t>
      </w:r>
    </w:p>
    <w:p w14:paraId="42D24493" w14:textId="77777777" w:rsidR="00EE746D" w:rsidRDefault="00820C7B" w:rsidP="00414137">
      <w:pPr>
        <w:rPr>
          <w:w w:val="105"/>
        </w:rPr>
      </w:pPr>
      <w:r w:rsidRPr="00820C7B">
        <w:rPr>
          <w:w w:val="105"/>
        </w:rPr>
        <w:t xml:space="preserve">Sťažnosť musí byť predložená EZÚS v písomnej forme, v úradnom jazyku krajiny Žiadateľa. Sťažnosť nemá predpísaný oficiálny formulár ani šablónu. Musí obsahovať identifikáciu Žiadateľa, dôvody podania sťažnosti a musí byť podpísaná štatutárnym zástupcom organizácie, ktorá sťažnosť podáva. Sťažnosť môže byť podaná aj elektronicky prostredníctvom e-mailu, najneskôr do 10 kalendárnych dní od oficiálneho oznámenia rozhodnutia Žiadateľovi. </w:t>
      </w:r>
    </w:p>
    <w:p w14:paraId="1555369A" w14:textId="0617ED94" w:rsidR="00820C7B" w:rsidRPr="00A62926" w:rsidRDefault="00820C7B" w:rsidP="00414137">
      <w:pPr>
        <w:rPr>
          <w:w w:val="105"/>
        </w:rPr>
      </w:pPr>
      <w:r w:rsidRPr="00820C7B">
        <w:rPr>
          <w:w w:val="105"/>
        </w:rPr>
        <w:t>V prípade Žiadateľov zo západnej programovej oblasti sa sťažnosť zasiela na e-mailovú adresu info@spf-west.eu</w:t>
      </w:r>
      <w:r w:rsidR="008E3BE5">
        <w:rPr>
          <w:w w:val="105"/>
        </w:rPr>
        <w:t>,</w:t>
      </w:r>
      <w:r w:rsidRPr="00820C7B">
        <w:rPr>
          <w:w w:val="105"/>
        </w:rPr>
        <w:t xml:space="preserve"> a v prípade Žiadateľov z východnej programovej oblasti na e-mailovú adresu </w:t>
      </w:r>
      <w:hyperlink r:id="rId21" w:history="1">
        <w:r w:rsidRPr="00A62926">
          <w:rPr>
            <w:rStyle w:val="Hypertextovprepojenie"/>
            <w:color w:val="auto"/>
            <w:w w:val="105"/>
            <w:u w:val="none"/>
          </w:rPr>
          <w:t>info@viacarpatia-spf.eu</w:t>
        </w:r>
      </w:hyperlink>
      <w:r w:rsidRPr="00A62926">
        <w:rPr>
          <w:w w:val="105"/>
        </w:rPr>
        <w:t>.</w:t>
      </w:r>
    </w:p>
    <w:p w14:paraId="6F72840E" w14:textId="18568955" w:rsidR="006F62A9" w:rsidRPr="008A4BC4" w:rsidRDefault="00414137" w:rsidP="00E2303C">
      <w:pPr>
        <w:spacing w:after="0"/>
        <w:rPr>
          <w:w w:val="105"/>
          <w:lang w:eastAsia="sk-SK"/>
        </w:rPr>
      </w:pPr>
      <w:r w:rsidRPr="008A4BC4">
        <w:rPr>
          <w:w w:val="105"/>
        </w:rPr>
        <w:t xml:space="preserve">Na účely vybavovania sťažností </w:t>
      </w:r>
      <w:r w:rsidR="007B1468">
        <w:rPr>
          <w:w w:val="105"/>
        </w:rPr>
        <w:t xml:space="preserve">zriaďuje </w:t>
      </w:r>
      <w:r w:rsidRPr="008A4BC4">
        <w:rPr>
          <w:w w:val="105"/>
        </w:rPr>
        <w:t xml:space="preserve">Monitorovací výbor FMP Radu pre sťažnosti, ktorá je zodpovedná za posudzovanie sťažností predložených </w:t>
      </w:r>
      <w:r w:rsidR="007B1468">
        <w:rPr>
          <w:w w:val="105"/>
        </w:rPr>
        <w:t>Ž</w:t>
      </w:r>
      <w:r w:rsidRPr="008A4BC4">
        <w:rPr>
          <w:w w:val="105"/>
        </w:rPr>
        <w:t>iadateľmi malých projektov podľa kritérií stanovených v Postupe pri vybavovaní sťažností Monitorovacieho výboru FMP.</w:t>
      </w:r>
    </w:p>
    <w:p w14:paraId="3396B96D" w14:textId="05F5423F" w:rsidR="006F62A9" w:rsidRPr="008A4BC4" w:rsidRDefault="00414137" w:rsidP="00E2303C">
      <w:pPr>
        <w:pStyle w:val="Nadpis1"/>
        <w:spacing w:after="0"/>
      </w:pPr>
      <w:bookmarkStart w:id="101" w:name="_Toc145515089"/>
      <w:bookmarkStart w:id="102" w:name="_Toc141715761"/>
      <w:bookmarkStart w:id="103" w:name="_Toc141698610"/>
      <w:bookmarkStart w:id="104" w:name="_Toc137129027"/>
      <w:bookmarkStart w:id="105" w:name="_Toc137128885"/>
      <w:bookmarkStart w:id="106" w:name="_Toc137128743"/>
      <w:bookmarkStart w:id="107" w:name="_Toc137128600"/>
      <w:bookmarkStart w:id="108" w:name="_Toc137128457"/>
      <w:bookmarkStart w:id="109" w:name="_Toc137129024"/>
      <w:bookmarkStart w:id="110" w:name="_Toc137128882"/>
      <w:bookmarkStart w:id="111" w:name="_Toc137128740"/>
      <w:bookmarkStart w:id="112" w:name="_Toc137128597"/>
      <w:bookmarkStart w:id="113" w:name="_Toc137128454"/>
      <w:bookmarkStart w:id="114" w:name="_Toc137129022"/>
      <w:bookmarkStart w:id="115" w:name="_Toc137128880"/>
      <w:bookmarkStart w:id="116" w:name="_Toc137128738"/>
      <w:bookmarkStart w:id="117" w:name="_Toc137128595"/>
      <w:bookmarkStart w:id="118" w:name="_Toc137128452"/>
      <w:bookmarkStart w:id="119" w:name="_Toc137129019"/>
      <w:bookmarkStart w:id="120" w:name="_Toc137128877"/>
      <w:bookmarkStart w:id="121" w:name="_Toc137128735"/>
      <w:bookmarkStart w:id="122" w:name="_Toc137128592"/>
      <w:bookmarkStart w:id="123" w:name="_Toc137128449"/>
      <w:bookmarkStart w:id="124" w:name="_Toc137129014"/>
      <w:bookmarkStart w:id="125" w:name="_Toc137128872"/>
      <w:bookmarkStart w:id="126" w:name="_Toc137128730"/>
      <w:bookmarkStart w:id="127" w:name="_Toc137128587"/>
      <w:bookmarkStart w:id="128" w:name="_Toc137128444"/>
      <w:bookmarkStart w:id="129" w:name="_Toc137129013"/>
      <w:bookmarkStart w:id="130" w:name="_Toc137128871"/>
      <w:bookmarkStart w:id="131" w:name="_Toc137128729"/>
      <w:bookmarkStart w:id="132" w:name="_Toc137128586"/>
      <w:bookmarkStart w:id="133" w:name="_Toc137128443"/>
      <w:bookmarkStart w:id="134" w:name="Külső_értékelők"/>
      <w:bookmarkStart w:id="135" w:name="Belső_értékelők"/>
      <w:bookmarkStart w:id="136" w:name="_Toc137129011"/>
      <w:bookmarkStart w:id="137" w:name="_Toc137128869"/>
      <w:bookmarkStart w:id="138" w:name="_Toc137128727"/>
      <w:bookmarkStart w:id="139" w:name="_Toc137128584"/>
      <w:bookmarkStart w:id="140" w:name="_Toc137128441"/>
      <w:bookmarkStart w:id="141" w:name="Objektivitás"/>
      <w:bookmarkStart w:id="142" w:name="Pártatlanság"/>
      <w:bookmarkStart w:id="143" w:name="Függetlenség"/>
      <w:bookmarkStart w:id="144" w:name="Bizalmasság"/>
      <w:bookmarkStart w:id="145" w:name="_Toc137128951"/>
      <w:bookmarkStart w:id="146" w:name="_Toc137128809"/>
      <w:bookmarkStart w:id="147" w:name="_Toc137128667"/>
      <w:bookmarkStart w:id="148" w:name="_Toc137128524"/>
      <w:bookmarkStart w:id="149" w:name="_Toc137128381"/>
      <w:bookmarkStart w:id="150" w:name="_Toc137128945"/>
      <w:bookmarkStart w:id="151" w:name="_Toc137128803"/>
      <w:bookmarkStart w:id="152" w:name="_Toc137128661"/>
      <w:bookmarkStart w:id="153" w:name="_Toc137128518"/>
      <w:bookmarkStart w:id="154" w:name="_Toc137128375"/>
      <w:bookmarkStart w:id="155" w:name="_Toc137128944"/>
      <w:bookmarkStart w:id="156" w:name="_Toc137128802"/>
      <w:bookmarkStart w:id="157" w:name="_Toc137128660"/>
      <w:bookmarkStart w:id="158" w:name="_Toc137128517"/>
      <w:bookmarkStart w:id="159" w:name="_Toc137128374"/>
      <w:bookmarkStart w:id="160" w:name="_Toc137128942"/>
      <w:bookmarkStart w:id="161" w:name="_Toc137128800"/>
      <w:bookmarkStart w:id="162" w:name="_Toc137128658"/>
      <w:bookmarkStart w:id="163" w:name="_Toc137128515"/>
      <w:bookmarkStart w:id="164" w:name="_Toc137128372"/>
      <w:bookmarkStart w:id="165" w:name="_Toc137128940"/>
      <w:bookmarkStart w:id="166" w:name="_Toc137128798"/>
      <w:bookmarkStart w:id="167" w:name="_Toc137128656"/>
      <w:bookmarkStart w:id="168" w:name="_Toc137128513"/>
      <w:bookmarkStart w:id="169" w:name="_Toc137128370"/>
      <w:bookmarkStart w:id="170" w:name="_Toc137128938"/>
      <w:bookmarkStart w:id="171" w:name="_Toc137128796"/>
      <w:bookmarkStart w:id="172" w:name="_Toc137128654"/>
      <w:bookmarkStart w:id="173" w:name="_Toc137128511"/>
      <w:bookmarkStart w:id="174" w:name="_Toc137128368"/>
      <w:bookmarkStart w:id="175" w:name="_Toc137128936"/>
      <w:bookmarkStart w:id="176" w:name="_Toc137128794"/>
      <w:bookmarkStart w:id="177" w:name="_Toc137128652"/>
      <w:bookmarkStart w:id="178" w:name="_Toc137128509"/>
      <w:bookmarkStart w:id="179" w:name="_Toc137128366"/>
      <w:bookmarkStart w:id="180" w:name="_Toc137128934"/>
      <w:bookmarkStart w:id="181" w:name="_Toc137128792"/>
      <w:bookmarkStart w:id="182" w:name="_Toc137128650"/>
      <w:bookmarkStart w:id="183" w:name="_Toc137128507"/>
      <w:bookmarkStart w:id="184" w:name="_Toc137128364"/>
      <w:bookmarkStart w:id="185" w:name="_Toc137128933"/>
      <w:bookmarkStart w:id="186" w:name="_Toc137128791"/>
      <w:bookmarkStart w:id="187" w:name="_Toc137128649"/>
      <w:bookmarkStart w:id="188" w:name="_Toc137128506"/>
      <w:bookmarkStart w:id="189" w:name="_Toc137128363"/>
      <w:bookmarkStart w:id="190" w:name="br18"/>
      <w:bookmarkStart w:id="191" w:name="_Toc137128925"/>
      <w:bookmarkStart w:id="192" w:name="_Toc137128783"/>
      <w:bookmarkStart w:id="193" w:name="_Toc137128641"/>
      <w:bookmarkStart w:id="194" w:name="_Toc137128498"/>
      <w:bookmarkStart w:id="195" w:name="_Toc137128355"/>
      <w:bookmarkStart w:id="196" w:name="_Toc137128923"/>
      <w:bookmarkStart w:id="197" w:name="_Toc137128781"/>
      <w:bookmarkStart w:id="198" w:name="_Toc137128639"/>
      <w:bookmarkStart w:id="199" w:name="_Toc137128496"/>
      <w:bookmarkStart w:id="200" w:name="_Toc137128353"/>
      <w:bookmarkStart w:id="201" w:name="_Toc137128922"/>
      <w:bookmarkStart w:id="202" w:name="_Toc137128780"/>
      <w:bookmarkStart w:id="203" w:name="_Toc137128638"/>
      <w:bookmarkStart w:id="204" w:name="_Toc137128495"/>
      <w:bookmarkStart w:id="205" w:name="_Toc137128352"/>
      <w:bookmarkStart w:id="206" w:name="_Toc137128921"/>
      <w:bookmarkStart w:id="207" w:name="_Toc137128779"/>
      <w:bookmarkStart w:id="208" w:name="_Toc137128637"/>
      <w:bookmarkStart w:id="209" w:name="_Toc137128494"/>
      <w:bookmarkStart w:id="210" w:name="_Toc137128351"/>
      <w:bookmarkStart w:id="211" w:name="_Toc137128920"/>
      <w:bookmarkStart w:id="212" w:name="_Toc137128778"/>
      <w:bookmarkStart w:id="213" w:name="_Toc137128636"/>
      <w:bookmarkStart w:id="214" w:name="_Toc137128493"/>
      <w:bookmarkStart w:id="215" w:name="_Toc13712835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r w:rsidRPr="008A4BC4">
        <w:t>Zmluvná dokumentácia</w:t>
      </w:r>
    </w:p>
    <w:p w14:paraId="385461F7" w14:textId="4951549C" w:rsidR="006F62A9" w:rsidRPr="008A4BC4" w:rsidRDefault="00414137">
      <w:r w:rsidRPr="008A4BC4">
        <w:t xml:space="preserve">Po ukončení výberového konania príslušné EZÚS vyzvú </w:t>
      </w:r>
      <w:r w:rsidR="00A53A90">
        <w:t>P</w:t>
      </w:r>
      <w:r w:rsidRPr="005A50C9">
        <w:t>rijímateľov</w:t>
      </w:r>
      <w:r w:rsidRPr="008A4BC4">
        <w:t xml:space="preserve"> podporených malých projektov, aby predložili dokumenty potrebné na uzavretie Zmluvy o poskytnutí finančného príspevku z EFRR. Ak to programový manažér EZÚS považuje za potrebné, môže tiež iniciovať osobnú konzultáciu s cieľom urýchliť uzavretie zmluvy.</w:t>
      </w:r>
      <w:r w:rsidR="00820C7B">
        <w:t xml:space="preserve"> </w:t>
      </w:r>
      <w:r w:rsidRPr="008A4BC4">
        <w:t xml:space="preserve"> </w:t>
      </w:r>
      <w:r w:rsidR="00820C7B" w:rsidRPr="00820C7B">
        <w:t>Realizácia podujatia je možná až po podpise Zmluvy o poskytnutí finančného príspevku z EFRR oboma zmluvnými stranami.</w:t>
      </w:r>
      <w:r w:rsidR="00820C7B">
        <w:t xml:space="preserve"> </w:t>
      </w:r>
      <w:r w:rsidRPr="008A4BC4">
        <w:t>Na uzavretie Zmluvy o poskytnutí finančného príspevku z EFRR je potrebné predložiť nasledovné dokumenty:</w:t>
      </w:r>
    </w:p>
    <w:p w14:paraId="183F12A1" w14:textId="6F9C1526" w:rsidR="006F62A9" w:rsidRPr="008A4BC4" w:rsidRDefault="007B1468" w:rsidP="00414137">
      <w:pPr>
        <w:pStyle w:val="Stlus1"/>
        <w:rPr>
          <w:lang w:val="sk-SK"/>
        </w:rPr>
      </w:pPr>
      <w:r>
        <w:rPr>
          <w:lang w:val="sk-SK"/>
        </w:rPr>
        <w:t>Potvrdenie o </w:t>
      </w:r>
      <w:r w:rsidR="002E4985" w:rsidRPr="008A4BC4">
        <w:rPr>
          <w:lang w:val="sk-SK"/>
        </w:rPr>
        <w:t>bankov</w:t>
      </w:r>
      <w:r>
        <w:rPr>
          <w:lang w:val="sk-SK"/>
        </w:rPr>
        <w:t xml:space="preserve">om </w:t>
      </w:r>
      <w:r w:rsidR="002E4985" w:rsidRPr="008A4BC4">
        <w:rPr>
          <w:lang w:val="sk-SK"/>
        </w:rPr>
        <w:t>účt</w:t>
      </w:r>
      <w:r>
        <w:rPr>
          <w:lang w:val="sk-SK"/>
        </w:rPr>
        <w:t>e</w:t>
      </w:r>
    </w:p>
    <w:p w14:paraId="46BA726B" w14:textId="22D2618D" w:rsidR="006F62A9" w:rsidRPr="008A4BC4" w:rsidRDefault="00414137" w:rsidP="00414137">
      <w:r w:rsidRPr="008A4BC4">
        <w:t>Zmluva o bankovom účte alebo potvrdenie vydané bankou</w:t>
      </w:r>
      <w:r w:rsidR="007B1468">
        <w:t xml:space="preserve">, ktorá vedie </w:t>
      </w:r>
      <w:r w:rsidRPr="008A4BC4">
        <w:t>účet</w:t>
      </w:r>
      <w:r w:rsidR="00BD7109">
        <w:t xml:space="preserve"> </w:t>
      </w:r>
      <w:r w:rsidR="00A53A90">
        <w:t>P</w:t>
      </w:r>
      <w:r w:rsidRPr="005A50C9">
        <w:t>rijímateľ</w:t>
      </w:r>
      <w:r w:rsidR="003469B4">
        <w:t>a</w:t>
      </w:r>
      <w:r w:rsidR="007B1468" w:rsidRPr="003469B4">
        <w:t xml:space="preserve">, o tom, že účet je </w:t>
      </w:r>
      <w:r w:rsidRPr="003469B4">
        <w:t>spôsobilý na prijímanie prostriedkov v</w:t>
      </w:r>
      <w:r w:rsidR="003469B4">
        <w:t xml:space="preserve"> mene</w:t>
      </w:r>
      <w:r w:rsidRPr="003469B4">
        <w:t xml:space="preserve"> EUR, </w:t>
      </w:r>
      <w:r w:rsidR="007B1468" w:rsidRPr="003469B4">
        <w:t xml:space="preserve">s uvedením </w:t>
      </w:r>
      <w:r w:rsidRPr="003469B4">
        <w:t>náz</w:t>
      </w:r>
      <w:r w:rsidR="007B1468" w:rsidRPr="003469B4">
        <w:t>vu</w:t>
      </w:r>
      <w:r w:rsidRPr="003469B4">
        <w:t xml:space="preserve"> banky, jej adres</w:t>
      </w:r>
      <w:r w:rsidR="007B1468" w:rsidRPr="003469B4">
        <w:t>y</w:t>
      </w:r>
      <w:r w:rsidRPr="003469B4">
        <w:t>, SWIFT kód</w:t>
      </w:r>
      <w:r w:rsidR="007B1468" w:rsidRPr="003469B4">
        <w:t>u</w:t>
      </w:r>
      <w:r w:rsidRPr="003469B4">
        <w:t>, čísl</w:t>
      </w:r>
      <w:r w:rsidR="007B1468" w:rsidRPr="003469B4">
        <w:t>a</w:t>
      </w:r>
      <w:r w:rsidRPr="003469B4">
        <w:t xml:space="preserve"> bankového účtu </w:t>
      </w:r>
      <w:r w:rsidRPr="005A50C9">
        <w:t xml:space="preserve"> </w:t>
      </w:r>
      <w:r w:rsidR="00A53A90">
        <w:t>P</w:t>
      </w:r>
      <w:r w:rsidRPr="005A50C9">
        <w:t>rijímateľa</w:t>
      </w:r>
      <w:r w:rsidRPr="003469B4">
        <w:t xml:space="preserve"> vo formát</w:t>
      </w:r>
      <w:r w:rsidRPr="008A4BC4">
        <w:t>e IBAN a men</w:t>
      </w:r>
      <w:r w:rsidR="007B1468">
        <w:t>y</w:t>
      </w:r>
      <w:r w:rsidRPr="008A4BC4">
        <w:t xml:space="preserve"> bankového účtu.</w:t>
      </w:r>
    </w:p>
    <w:p w14:paraId="79C45B18" w14:textId="77777777" w:rsidR="006F62A9" w:rsidRPr="008A4BC4" w:rsidRDefault="002E4985" w:rsidP="00414137">
      <w:pPr>
        <w:pStyle w:val="Stlus1"/>
        <w:rPr>
          <w:lang w:val="sk-SK"/>
        </w:rPr>
      </w:pPr>
      <w:r w:rsidRPr="008A4BC4">
        <w:rPr>
          <w:lang w:val="sk-SK"/>
        </w:rPr>
        <w:t>Podpisový vzor</w:t>
      </w:r>
    </w:p>
    <w:p w14:paraId="7CE79AF5" w14:textId="45CDC167" w:rsidR="006F62A9" w:rsidRPr="008A4BC4" w:rsidRDefault="007B1468" w:rsidP="00414137">
      <w:r>
        <w:t xml:space="preserve"> </w:t>
      </w:r>
      <w:r w:rsidR="00D44107">
        <w:t xml:space="preserve">Úradne </w:t>
      </w:r>
      <w:r>
        <w:t>o</w:t>
      </w:r>
      <w:r w:rsidR="00414137" w:rsidRPr="008A4BC4">
        <w:t xml:space="preserve">verený </w:t>
      </w:r>
      <w:r>
        <w:t>podpisový vzor</w:t>
      </w:r>
      <w:r w:rsidR="00414137" w:rsidRPr="008A4BC4">
        <w:t xml:space="preserve"> štatutárneho zástupcu </w:t>
      </w:r>
      <w:r w:rsidR="00A53A90">
        <w:t>P</w:t>
      </w:r>
      <w:r w:rsidR="00414137" w:rsidRPr="005A50C9">
        <w:t>rijímateľa</w:t>
      </w:r>
      <w:r w:rsidR="00F90A85">
        <w:t>.</w:t>
      </w:r>
    </w:p>
    <w:p w14:paraId="5C3090EE" w14:textId="77777777" w:rsidR="006F62A9" w:rsidRPr="008A4BC4" w:rsidRDefault="002E4985" w:rsidP="00414137">
      <w:pPr>
        <w:pStyle w:val="Stlus1"/>
        <w:rPr>
          <w:lang w:val="sk-SK"/>
        </w:rPr>
      </w:pPr>
      <w:r w:rsidRPr="008A4BC4">
        <w:rPr>
          <w:lang w:val="sk-SK"/>
        </w:rPr>
        <w:t>Podrobný, aktualizovaný program plánovaného podujatia</w:t>
      </w:r>
    </w:p>
    <w:p w14:paraId="4E34D1E7" w14:textId="13DECB81" w:rsidR="006F62A9" w:rsidRPr="008A4BC4" w:rsidRDefault="003469B4" w:rsidP="00414137">
      <w:r>
        <w:t>P</w:t>
      </w:r>
      <w:r w:rsidR="00414137" w:rsidRPr="005A50C9">
        <w:t>rijímate</w:t>
      </w:r>
      <w:r w:rsidR="00A53A90">
        <w:t>ľ</w:t>
      </w:r>
      <w:r w:rsidR="00414137" w:rsidRPr="003469B4">
        <w:t xml:space="preserve"> v</w:t>
      </w:r>
      <w:r w:rsidR="00414137" w:rsidRPr="008A4BC4">
        <w:t>ypracuje konečný podrobný program plánovaného podujatia vrátane všetkých plánovaných programových prvkov.</w:t>
      </w:r>
    </w:p>
    <w:p w14:paraId="5B6563C8" w14:textId="0908E642" w:rsidR="006F62A9" w:rsidRPr="008A4BC4" w:rsidRDefault="002E4985" w:rsidP="00414137">
      <w:pPr>
        <w:pStyle w:val="Stlus1"/>
        <w:rPr>
          <w:lang w:val="sk-SK"/>
        </w:rPr>
      </w:pPr>
      <w:r w:rsidRPr="008A4BC4">
        <w:rPr>
          <w:lang w:val="sk-SK"/>
        </w:rPr>
        <w:t>Príloha ISP</w:t>
      </w:r>
    </w:p>
    <w:p w14:paraId="5CBAAF48" w14:textId="60BC4CEC" w:rsidR="006F62A9" w:rsidRPr="008A4BC4" w:rsidRDefault="00414137" w:rsidP="00E2303C">
      <w:r w:rsidRPr="008A4BC4">
        <w:t>Príloha k Zmluve o poskytnutí finančného príspevku z EFRR, v ktorej</w:t>
      </w:r>
      <w:r w:rsidRPr="005A50C9">
        <w:t xml:space="preserve"> </w:t>
      </w:r>
      <w:r w:rsidR="00A53A90">
        <w:t>P</w:t>
      </w:r>
      <w:r w:rsidRPr="005A50C9">
        <w:t>rijímateľ</w:t>
      </w:r>
      <w:r w:rsidRPr="008A4BC4">
        <w:t xml:space="preserve"> predstaví programové prvky špecifické pre </w:t>
      </w:r>
      <w:proofErr w:type="spellStart"/>
      <w:r w:rsidRPr="008A4BC4">
        <w:t>Interreg</w:t>
      </w:r>
      <w:proofErr w:type="spellEnd"/>
      <w:r w:rsidRPr="008A4BC4">
        <w:t>, ktoré sa majú realizovať na podujatí</w:t>
      </w:r>
      <w:r w:rsidR="00EE746D">
        <w:t>.</w:t>
      </w:r>
      <w:r w:rsidRPr="008A4BC4">
        <w:t xml:space="preserve"> </w:t>
      </w:r>
    </w:p>
    <w:p w14:paraId="4B1E4881" w14:textId="144C220A" w:rsidR="001A48F0" w:rsidRDefault="001A48F0">
      <w:pPr>
        <w:widowControl/>
        <w:suppressAutoHyphens/>
        <w:spacing w:after="0" w:line="240" w:lineRule="auto"/>
        <w:jc w:val="left"/>
        <w:rPr>
          <w:rFonts w:ascii="Bahnschrift SemiBold" w:eastAsia="Times New Roman" w:hAnsi="Bahnschrift SemiBold"/>
          <w:b/>
          <w:bCs/>
          <w:color w:val="003399"/>
          <w:kern w:val="2"/>
          <w:sz w:val="28"/>
          <w:lang w:eastAsia="sk-SK"/>
        </w:rPr>
      </w:pPr>
      <w:bookmarkStart w:id="216" w:name="_Toc141715767"/>
      <w:bookmarkStart w:id="217" w:name="_Toc141698616"/>
    </w:p>
    <w:p w14:paraId="2B53BD2F" w14:textId="24256EF4" w:rsidR="006F62A9" w:rsidRPr="008A4BC4" w:rsidRDefault="002E4985">
      <w:pPr>
        <w:pStyle w:val="Nadpis1"/>
      </w:pPr>
      <w:r w:rsidRPr="008A4BC4">
        <w:lastRenderedPageBreak/>
        <w:t>Ochrana osobných údajov</w:t>
      </w:r>
      <w:bookmarkEnd w:id="216"/>
      <w:bookmarkEnd w:id="217"/>
    </w:p>
    <w:p w14:paraId="5AE55203" w14:textId="409BC72B" w:rsidR="00414137" w:rsidRPr="008A4BC4" w:rsidRDefault="00414137" w:rsidP="00414137">
      <w:pPr>
        <w:rPr>
          <w:lang w:eastAsia="sk-SK"/>
        </w:rPr>
      </w:pPr>
      <w:bookmarkStart w:id="218" w:name="_Toc127022482"/>
      <w:bookmarkStart w:id="219" w:name="_Toc127020767"/>
      <w:bookmarkStart w:id="220" w:name="_Toc127020610"/>
      <w:bookmarkStart w:id="221" w:name="_Toc127020562"/>
      <w:bookmarkStart w:id="222" w:name="_Toc127020487"/>
      <w:bookmarkStart w:id="223" w:name="_Toc127016111"/>
      <w:bookmarkEnd w:id="218"/>
      <w:bookmarkEnd w:id="219"/>
      <w:bookmarkEnd w:id="220"/>
      <w:bookmarkEnd w:id="221"/>
      <w:bookmarkEnd w:id="222"/>
      <w:bookmarkEnd w:id="223"/>
      <w:r w:rsidRPr="008A4BC4">
        <w:rPr>
          <w:lang w:eastAsia="sk-SK"/>
        </w:rPr>
        <w:t>Vo vzťahu k údajom uvedeným v predloženej žiadosti je správcom údajov EZÚS príslušnej programovej oblasti. EZÚS spracúva osobné údaje v súlade so zásadami dobrej viery, spravodlivého postupu a transparentnosti, ako aj v súlade s ustanoveniami platnej legislatívy.</w:t>
      </w:r>
      <w:r w:rsidR="00DB3AA5">
        <w:rPr>
          <w:lang w:eastAsia="sk-SK"/>
        </w:rPr>
        <w:t xml:space="preserve"> O</w:t>
      </w:r>
      <w:r w:rsidRPr="008A4BC4">
        <w:rPr>
          <w:lang w:eastAsia="sk-SK"/>
        </w:rPr>
        <w:t>sobné údaje budú použité výlučne v súlade so Zásadami ochrany osobných údajov a ich spracúvania a na uvedený konkrétny účel (účely) a nebudú použité nad rámec tohto účelu.</w:t>
      </w:r>
    </w:p>
    <w:p w14:paraId="42F58DD9" w14:textId="03B5454D" w:rsidR="00414137" w:rsidRPr="008A4BC4" w:rsidRDefault="00414137" w:rsidP="00414137">
      <w:pPr>
        <w:rPr>
          <w:lang w:eastAsia="sk-SK"/>
        </w:rPr>
      </w:pPr>
      <w:r w:rsidRPr="008A4BC4">
        <w:rPr>
          <w:lang w:eastAsia="sk-SK"/>
        </w:rPr>
        <w:t>Žiadateľ je zodpovedný za to, aby osobné údaje ostatných dotknutých osôb uvedené v</w:t>
      </w:r>
      <w:r w:rsidR="00DB3AA5">
        <w:rPr>
          <w:lang w:eastAsia="sk-SK"/>
        </w:rPr>
        <w:t>o formulári malého projektu</w:t>
      </w:r>
      <w:r w:rsidRPr="008A4BC4">
        <w:rPr>
          <w:lang w:eastAsia="sk-SK"/>
        </w:rPr>
        <w:t xml:space="preserve"> a jeho prílohách boli v súlade s nariadením (EÚ) 2016/679 (všeobecné nariadenie o ochrane údajov) spra</w:t>
      </w:r>
      <w:r w:rsidR="00DB3AA5">
        <w:rPr>
          <w:lang w:eastAsia="sk-SK"/>
        </w:rPr>
        <w:t>cúvané</w:t>
      </w:r>
      <w:r w:rsidRPr="008A4BC4">
        <w:rPr>
          <w:lang w:eastAsia="sk-SK"/>
        </w:rPr>
        <w:t xml:space="preserve"> a sprístupnené inštitucionálnemu systému Programu na primeranom právnom základe a po riadnom informovaní dotknutých osôb. Právnym základom spracúvania údajov môže byť zákonné oprávnenie, zmluvná povinnosť týkajúca sa dotknutej osoby alebo predchádzajúci, jednoznačný, na základe riadneho informovania udelený, dobrovoľný a výslovný súhlas dotknutej osoby, ktorým dotknutá osoba udeľuje jednoznačný súhlas so spracúvaním svojich osobných údajov na konkrétny účel a v konkrétnom rozsahu. Od dotknutých osôb nemožno požadovať všeobecný súhlas so spracúvaním ich osobných údajov.</w:t>
      </w:r>
    </w:p>
    <w:p w14:paraId="443B6183" w14:textId="77777777" w:rsidR="00414137" w:rsidRPr="008A4BC4" w:rsidRDefault="00414137" w:rsidP="00414137">
      <w:pPr>
        <w:rPr>
          <w:lang w:eastAsia="sk-SK"/>
        </w:rPr>
      </w:pPr>
      <w:r w:rsidRPr="008A4BC4">
        <w:rPr>
          <w:lang w:eastAsia="sk-SK"/>
        </w:rPr>
        <w:t>Ak má EZÚS v úmysle použiť osobné údaje na iný účel ako pôvodný, informuje o tomto zámere dotknutú osobu, získa jej predchádzajúci a výslovný súhlas a poskytne dotknutej osobe možnosť odmietnuť použitie jej osobných údajov. EZÚS neoveruje poskytnuté osobné údaje; za ich správnosť zodpovedá osoba, ktorá ich poskytla. EZÚS neposkytuje osobné údaje tretím stranám, s výnimkou prípadov, keď je oprávnené a povinné odovzdať osobné údaje, ktoré má k dispozícii a riadne uchováva, príslušnému orgánu, ak si to vyžaduje zákon alebo právoplatné rozhodnutie orgánu. EZÚS nezodpovedá za takéto poskytnutie údajov ani za jeho následky.</w:t>
      </w:r>
    </w:p>
    <w:p w14:paraId="442D782C" w14:textId="71596D31" w:rsidR="004F245B" w:rsidRPr="002D1DF3" w:rsidRDefault="00414137" w:rsidP="009B5EAE">
      <w:pPr>
        <w:rPr>
          <w:lang w:eastAsia="sk-SK"/>
        </w:rPr>
      </w:pPr>
      <w:r w:rsidRPr="008A4BC4">
        <w:rPr>
          <w:lang w:eastAsia="sk-SK"/>
        </w:rPr>
        <w:t>EZÚS za</w:t>
      </w:r>
      <w:r w:rsidR="00DB3AA5">
        <w:rPr>
          <w:lang w:eastAsia="sk-SK"/>
        </w:rPr>
        <w:t>isťuje</w:t>
      </w:r>
      <w:r w:rsidRPr="008A4BC4">
        <w:rPr>
          <w:lang w:eastAsia="sk-SK"/>
        </w:rPr>
        <w:t xml:space="preserve"> bezpečnosť osobných údajov, prijíma všetky technické a organizačné opatrenia a stanovuje procesné pravidlá, ktoré zaručujú ochranu evidovaných, uchovávaných a spracúvaných osobných údajov a zabraňujú náhodnej strate, zničeniu, neoprávnenému prístupu, neoprávnenému použitiu, neoprávnenej úprave a</w:t>
      </w:r>
      <w:r w:rsidR="00DB3AA5">
        <w:rPr>
          <w:lang w:eastAsia="sk-SK"/>
        </w:rPr>
        <w:t> </w:t>
      </w:r>
      <w:r w:rsidRPr="008A4BC4">
        <w:rPr>
          <w:lang w:eastAsia="sk-SK"/>
        </w:rPr>
        <w:t>neoprávnen</w:t>
      </w:r>
      <w:r w:rsidR="00DB3AA5">
        <w:rPr>
          <w:lang w:eastAsia="sk-SK"/>
        </w:rPr>
        <w:t>ej distribúcii</w:t>
      </w:r>
      <w:r w:rsidRPr="008A4BC4">
        <w:rPr>
          <w:lang w:eastAsia="sk-SK"/>
        </w:rPr>
        <w:t>.</w:t>
      </w:r>
    </w:p>
    <w:sectPr w:rsidR="004F245B" w:rsidRPr="002D1DF3" w:rsidSect="005005BF">
      <w:headerReference w:type="default" r:id="rId22"/>
      <w:footerReference w:type="default" r:id="rId23"/>
      <w:footerReference w:type="first" r:id="rId24"/>
      <w:pgSz w:w="11906" w:h="16838"/>
      <w:pgMar w:top="1985" w:right="1418" w:bottom="1701" w:left="1418" w:header="567" w:footer="0" w:gutter="0"/>
      <w:pgNumType w:start="1"/>
      <w:cols w:space="708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990B7" w14:textId="77777777" w:rsidR="00883380" w:rsidRPr="008A4BC4" w:rsidRDefault="00883380">
      <w:pPr>
        <w:spacing w:after="0" w:line="240" w:lineRule="auto"/>
      </w:pPr>
      <w:r w:rsidRPr="008A4BC4">
        <w:separator/>
      </w:r>
    </w:p>
  </w:endnote>
  <w:endnote w:type="continuationSeparator" w:id="0">
    <w:p w14:paraId="65AF7F98" w14:textId="77777777" w:rsidR="00883380" w:rsidRPr="008A4BC4" w:rsidRDefault="00883380">
      <w:pPr>
        <w:spacing w:after="0" w:line="240" w:lineRule="auto"/>
      </w:pPr>
      <w:r w:rsidRPr="008A4BC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">
    <w:altName w:val="Arial"/>
    <w:panose1 w:val="020B0504020202020204"/>
    <w:charset w:val="EE"/>
    <w:family w:val="swiss"/>
    <w:pitch w:val="variable"/>
    <w:sig w:usb0="2000028F" w:usb1="00000002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hnschrift SemiBol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Nova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CFA97" w14:textId="0A8919CF" w:rsidR="00623D05" w:rsidRPr="008A4BC4" w:rsidRDefault="00623D05">
    <w:pPr>
      <w:pStyle w:val="Pta"/>
      <w:jc w:val="center"/>
    </w:pPr>
    <w:r w:rsidRPr="008A4BC4">
      <w:rPr>
        <w:noProof/>
      </w:rPr>
      <w:drawing>
        <wp:anchor distT="0" distB="0" distL="0" distR="0" simplePos="0" relativeHeight="35" behindDoc="1" locked="0" layoutInCell="0" allowOverlap="1" wp14:anchorId="59B0AA8D" wp14:editId="698BD722">
          <wp:simplePos x="0" y="0"/>
          <wp:positionH relativeFrom="column">
            <wp:posOffset>-4445</wp:posOffset>
          </wp:positionH>
          <wp:positionV relativeFrom="paragraph">
            <wp:posOffset>-327025</wp:posOffset>
          </wp:positionV>
          <wp:extent cx="1012190" cy="756285"/>
          <wp:effectExtent l="0" t="0" r="0" b="0"/>
          <wp:wrapNone/>
          <wp:docPr id="659242635" name="Obrázok 445921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ok 4459211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12190" cy="7562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A4BC4">
      <w:rPr>
        <w:noProof/>
      </w:rPr>
      <w:drawing>
        <wp:anchor distT="0" distB="0" distL="0" distR="0" simplePos="0" relativeHeight="50" behindDoc="1" locked="0" layoutInCell="0" allowOverlap="1" wp14:anchorId="34C9337B" wp14:editId="25C8C064">
          <wp:simplePos x="0" y="0"/>
          <wp:positionH relativeFrom="column">
            <wp:posOffset>4472305</wp:posOffset>
          </wp:positionH>
          <wp:positionV relativeFrom="paragraph">
            <wp:posOffset>-212725</wp:posOffset>
          </wp:positionV>
          <wp:extent cx="1353185" cy="585470"/>
          <wp:effectExtent l="0" t="0" r="0" b="0"/>
          <wp:wrapNone/>
          <wp:docPr id="1860428216" name="Obrázok 12059953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ok 120599535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585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A4BC4">
      <w:fldChar w:fldCharType="begin"/>
    </w:r>
    <w:r w:rsidRPr="008A4BC4">
      <w:instrText>PAGE</w:instrText>
    </w:r>
    <w:r w:rsidRPr="008A4BC4">
      <w:fldChar w:fldCharType="separate"/>
    </w:r>
    <w:r w:rsidR="00612664">
      <w:rPr>
        <w:noProof/>
      </w:rPr>
      <w:t>1</w:t>
    </w:r>
    <w:r w:rsidR="00612664">
      <w:rPr>
        <w:noProof/>
      </w:rPr>
      <w:t>0</w:t>
    </w:r>
    <w:r w:rsidRPr="008A4BC4">
      <w:fldChar w:fldCharType="end"/>
    </w:r>
  </w:p>
  <w:p w14:paraId="13A64641" w14:textId="77777777" w:rsidR="00623D05" w:rsidRPr="008A4BC4" w:rsidRDefault="00623D05">
    <w:pPr>
      <w:pStyle w:val="Pta"/>
      <w:tabs>
        <w:tab w:val="left" w:pos="5565"/>
      </w:tabs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C9C09" w14:textId="77777777" w:rsidR="00623D05" w:rsidRPr="008A4BC4" w:rsidRDefault="00623D05">
    <w:pPr>
      <w:pStyle w:val="Pta"/>
      <w:jc w:val="left"/>
    </w:pPr>
    <w:r w:rsidRPr="008A4BC4">
      <w:rPr>
        <w:noProof/>
      </w:rPr>
      <w:drawing>
        <wp:inline distT="0" distB="0" distL="0" distR="0" wp14:anchorId="2189737A" wp14:editId="311FDD2C">
          <wp:extent cx="1023620" cy="757555"/>
          <wp:effectExtent l="0" t="0" r="0" b="0"/>
          <wp:docPr id="164997544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23620" cy="7575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8A4BC4">
      <w:t xml:space="preserve">                                                                                              </w:t>
    </w:r>
    <w:r w:rsidRPr="008A4BC4">
      <w:rPr>
        <w:noProof/>
      </w:rPr>
      <w:drawing>
        <wp:inline distT="0" distB="0" distL="0" distR="0" wp14:anchorId="2E74B043" wp14:editId="4D9AB48F">
          <wp:extent cx="1351280" cy="586740"/>
          <wp:effectExtent l="0" t="0" r="0" b="0"/>
          <wp:docPr id="137221721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351280" cy="5867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76AD9B7" w14:textId="77777777" w:rsidR="00623D05" w:rsidRPr="008A4BC4" w:rsidRDefault="00623D05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D30F4" w14:textId="77777777" w:rsidR="00883380" w:rsidRPr="008A4BC4" w:rsidRDefault="00883380">
      <w:pPr>
        <w:rPr>
          <w:sz w:val="12"/>
        </w:rPr>
      </w:pPr>
      <w:r w:rsidRPr="008A4BC4">
        <w:separator/>
      </w:r>
    </w:p>
  </w:footnote>
  <w:footnote w:type="continuationSeparator" w:id="0">
    <w:p w14:paraId="7C44C040" w14:textId="77777777" w:rsidR="00883380" w:rsidRPr="008A4BC4" w:rsidRDefault="00883380">
      <w:pPr>
        <w:rPr>
          <w:sz w:val="12"/>
        </w:rPr>
      </w:pPr>
      <w:r w:rsidRPr="008A4BC4">
        <w:continuationSeparator/>
      </w:r>
    </w:p>
  </w:footnote>
  <w:footnote w:id="1">
    <w:p w14:paraId="56D037DD" w14:textId="1E2B3B7F" w:rsidR="00623D05" w:rsidRPr="008A4BC4" w:rsidRDefault="00623D05">
      <w:pPr>
        <w:pStyle w:val="Textpoznmkypodiarou"/>
      </w:pPr>
      <w:r w:rsidRPr="008A4BC4">
        <w:rPr>
          <w:rStyle w:val="Odkaznapoznmkupodiarou"/>
        </w:rPr>
        <w:footnoteRef/>
      </w:r>
      <w:r w:rsidRPr="008A4BC4">
        <w:t xml:space="preserve"> Program si vyhradzuje právo nevyhlásiť 3. kolo</w:t>
      </w:r>
      <w:r>
        <w:t xml:space="preserve"> </w:t>
      </w:r>
      <w:r w:rsidRPr="00623D05">
        <w:t>v závislosti od dostupnosti finančných prostriedkov.</w:t>
      </w:r>
      <w:r w:rsidRPr="005168EC">
        <w:rPr>
          <w:i/>
          <w:iCs/>
        </w:rPr>
        <w:t xml:space="preserve"> </w:t>
      </w:r>
      <w:r w:rsidRPr="005168EC">
        <w:t xml:space="preserve"> </w:t>
      </w:r>
    </w:p>
  </w:footnote>
  <w:footnote w:id="2">
    <w:p w14:paraId="7BE2808E" w14:textId="01D4A421" w:rsidR="00623D05" w:rsidRPr="008A4BC4" w:rsidRDefault="00623D05" w:rsidP="00D9007F">
      <w:r w:rsidRPr="008A4BC4">
        <w:rPr>
          <w:rStyle w:val="Odkaznapoznmkupodiarou"/>
        </w:rPr>
        <w:footnoteRef/>
      </w:r>
      <w:r w:rsidRPr="008A4BC4">
        <w:t xml:space="preserve"> </w:t>
      </w:r>
      <w:r w:rsidRPr="00D203F7">
        <w:t xml:space="preserve">Podujatie musí byť realizované v jednom súvislom časovom období. </w:t>
      </w:r>
      <w:r>
        <w:t>V prípade</w:t>
      </w:r>
      <w:r w:rsidRPr="00D203F7">
        <w:t xml:space="preserve"> viacdňové</w:t>
      </w:r>
      <w:r>
        <w:t>ho podujatia</w:t>
      </w:r>
      <w:r w:rsidRPr="00D203F7">
        <w:t>, jeho program musí prebiehať v bezprostredne po sebe nasledujúcich dňoch.</w:t>
      </w:r>
    </w:p>
  </w:footnote>
  <w:footnote w:id="3">
    <w:p w14:paraId="372D1ED0" w14:textId="34C85E68" w:rsidR="00623D05" w:rsidRPr="008A4BC4" w:rsidRDefault="00623D05" w:rsidP="001A3415">
      <w:pPr>
        <w:pStyle w:val="Textpoznmkypodiarou"/>
      </w:pPr>
      <w:r w:rsidRPr="008A4BC4">
        <w:rPr>
          <w:rStyle w:val="Odkaznapoznmkupodiarou"/>
        </w:rPr>
        <w:footnoteRef/>
      </w:r>
      <w:r w:rsidRPr="008A4BC4">
        <w:t xml:space="preserve"> </w:t>
      </w:r>
      <w:r w:rsidR="008B460D" w:rsidRPr="008B460D">
        <w:t xml:space="preserve">Mimovládne a neziskové organizácie sa môžu zapojiť do partnerstva, ak zastupujú miestnu samosprávu, na území ktorej pôsobia, na základe </w:t>
      </w:r>
      <w:r>
        <w:t>V</w:t>
      </w:r>
      <w:r w:rsidRPr="008A4BC4">
        <w:t>yhlásenia</w:t>
      </w:r>
      <w:r>
        <w:t xml:space="preserve"> samosprávy o</w:t>
      </w:r>
      <w:r w:rsidR="00B002C8">
        <w:t> </w:t>
      </w:r>
      <w:r>
        <w:t>podpore</w:t>
      </w:r>
      <w:r w:rsidR="00B002C8">
        <w:t xml:space="preserve">. </w:t>
      </w:r>
    </w:p>
  </w:footnote>
  <w:footnote w:id="4">
    <w:p w14:paraId="6E1F7314" w14:textId="64594623" w:rsidR="00623D05" w:rsidRPr="008A4BC4" w:rsidRDefault="00623D05">
      <w:pPr>
        <w:pStyle w:val="Textpoznmkypodiarou"/>
      </w:pPr>
      <w:r w:rsidRPr="008A4BC4">
        <w:rPr>
          <w:rStyle w:val="Odkaznapoznmkupodiarou"/>
        </w:rPr>
        <w:footnoteRef/>
      </w:r>
      <w:r w:rsidRPr="008A4BC4">
        <w:t xml:space="preserve"> Cezhraničné partnerstvo medzi partnermi registrovanými v západnej a východnej programovej oblasti je oprávnené.</w:t>
      </w:r>
    </w:p>
  </w:footnote>
  <w:footnote w:id="5">
    <w:p w14:paraId="3BBDD1A9" w14:textId="22F9AC04" w:rsidR="00623D05" w:rsidRPr="00AE0A17" w:rsidRDefault="00623D05">
      <w:pPr>
        <w:pStyle w:val="Textpoznmkypodiarou"/>
        <w:rPr>
          <w:color w:val="00B0F0"/>
        </w:rPr>
      </w:pPr>
      <w:r w:rsidRPr="00EF0A00">
        <w:rPr>
          <w:rStyle w:val="Odkaznapoznmkupodiarou"/>
        </w:rPr>
        <w:footnoteRef/>
      </w:r>
      <w:r w:rsidRPr="00EF0A00">
        <w:t xml:space="preserve"> Výnimku z vyššie uvedeného jazykového pravidla predstavuje časť „Zhrnutie projektu“ formulára žiadosti</w:t>
      </w:r>
      <w:r w:rsidR="0003196E">
        <w:t>.</w:t>
      </w:r>
      <w:r>
        <w:t xml:space="preserve"> </w:t>
      </w:r>
    </w:p>
  </w:footnote>
  <w:footnote w:id="6">
    <w:p w14:paraId="2B9F6806" w14:textId="6CCD79F5" w:rsidR="00623D05" w:rsidRPr="002D1DF3" w:rsidRDefault="00623D05">
      <w:pPr>
        <w:pStyle w:val="Textpoznmkypodiarou"/>
        <w:rPr>
          <w:lang w:val="es-ES_tradnl"/>
        </w:rPr>
      </w:pPr>
      <w:r w:rsidRPr="00EF0A00">
        <w:rPr>
          <w:rStyle w:val="Odkaznapoznmkupodiarou"/>
        </w:rPr>
        <w:footnoteRef/>
      </w:r>
      <w:r w:rsidRPr="00EF0A00">
        <w:t xml:space="preserve"> Podrobné pravidlá v Nariadení vlády </w:t>
      </w:r>
      <w:r w:rsidR="007F7E78">
        <w:t xml:space="preserve">Maďarska </w:t>
      </w:r>
      <w:r w:rsidRPr="00EF0A00">
        <w:t>č. 241/2023 (VI. 20.)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BB05E" w14:textId="5492C8B9" w:rsidR="00623D05" w:rsidRPr="008A4BC4" w:rsidRDefault="001D581F">
    <w:r w:rsidRPr="008A4BC4">
      <w:rPr>
        <w:noProof/>
        <w:lang w:eastAsia="sk-SK"/>
      </w:rPr>
      <w:drawing>
        <wp:inline distT="0" distB="0" distL="0" distR="0" wp14:anchorId="625CBB52" wp14:editId="5E1BCD6E">
          <wp:extent cx="4225925" cy="542925"/>
          <wp:effectExtent l="0" t="0" r="3175" b="9525"/>
          <wp:docPr id="1831158010" name="Obrázok 6" descr="A blue square with yellow sta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6" descr="A blue square with yellow star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227289" cy="543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41998"/>
    <w:multiLevelType w:val="hybridMultilevel"/>
    <w:tmpl w:val="1A2ED7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829A2"/>
    <w:multiLevelType w:val="hybridMultilevel"/>
    <w:tmpl w:val="E946BD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D6898"/>
    <w:multiLevelType w:val="hybridMultilevel"/>
    <w:tmpl w:val="9EAA4B62"/>
    <w:lvl w:ilvl="0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487169"/>
    <w:multiLevelType w:val="hybridMultilevel"/>
    <w:tmpl w:val="3984E65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C63EA7"/>
    <w:multiLevelType w:val="hybridMultilevel"/>
    <w:tmpl w:val="984887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741901"/>
    <w:multiLevelType w:val="hybridMultilevel"/>
    <w:tmpl w:val="C5A625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7510BC"/>
    <w:multiLevelType w:val="multilevel"/>
    <w:tmpl w:val="38D8492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CD15EC6"/>
    <w:multiLevelType w:val="hybridMultilevel"/>
    <w:tmpl w:val="36000C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810D1C"/>
    <w:multiLevelType w:val="multilevel"/>
    <w:tmpl w:val="040E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18F5E60"/>
    <w:multiLevelType w:val="hybridMultilevel"/>
    <w:tmpl w:val="B44683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545442"/>
    <w:multiLevelType w:val="multilevel"/>
    <w:tmpl w:val="040E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47D43DB"/>
    <w:multiLevelType w:val="multilevel"/>
    <w:tmpl w:val="BCA2057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8453628"/>
    <w:multiLevelType w:val="multilevel"/>
    <w:tmpl w:val="B79C6F06"/>
    <w:lvl w:ilvl="0">
      <w:start w:val="1"/>
      <w:numFmt w:val="decimal"/>
      <w:pStyle w:val="slovanzoznam2"/>
      <w:lvlText w:val="(%1)"/>
      <w:lvlJc w:val="left"/>
      <w:pPr>
        <w:tabs>
          <w:tab w:val="num" w:pos="2149"/>
        </w:tabs>
        <w:ind w:left="2149" w:hanging="709"/>
      </w:pPr>
    </w:lvl>
    <w:lvl w:ilvl="1">
      <w:start w:val="1"/>
      <w:numFmt w:val="lowerLetter"/>
      <w:lvlText w:val="(%2)"/>
      <w:lvlJc w:val="left"/>
      <w:pPr>
        <w:tabs>
          <w:tab w:val="num" w:pos="2857"/>
        </w:tabs>
        <w:ind w:left="2857" w:hanging="708"/>
      </w:pPr>
    </w:lvl>
    <w:lvl w:ilvl="2">
      <w:start w:val="1"/>
      <w:numFmt w:val="bullet"/>
      <w:lvlText w:val="–"/>
      <w:lvlJc w:val="left"/>
      <w:pPr>
        <w:tabs>
          <w:tab w:val="num" w:pos="3566"/>
        </w:tabs>
        <w:ind w:left="3566" w:hanging="709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4275"/>
        </w:tabs>
        <w:ind w:left="4275" w:hanging="709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1B164087"/>
    <w:multiLevelType w:val="hybridMultilevel"/>
    <w:tmpl w:val="838CFDC0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D72DBE"/>
    <w:multiLevelType w:val="hybridMultilevel"/>
    <w:tmpl w:val="0B7ACCAA"/>
    <w:lvl w:ilvl="0" w:tplc="040E0011">
      <w:start w:val="1"/>
      <w:numFmt w:val="decimal"/>
      <w:lvlText w:val="%1)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F873B84"/>
    <w:multiLevelType w:val="multilevel"/>
    <w:tmpl w:val="040E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30533CD"/>
    <w:multiLevelType w:val="hybridMultilevel"/>
    <w:tmpl w:val="EBEA2F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6A4324"/>
    <w:multiLevelType w:val="hybridMultilevel"/>
    <w:tmpl w:val="C950BF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B27E16">
      <w:numFmt w:val="bullet"/>
      <w:lvlText w:val="•"/>
      <w:lvlJc w:val="left"/>
      <w:pPr>
        <w:ind w:left="1440" w:hanging="360"/>
      </w:pPr>
      <w:rPr>
        <w:rFonts w:ascii="Arial Nova" w:eastAsia="Calibri" w:hAnsi="Arial Nova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EA0232"/>
    <w:multiLevelType w:val="hybridMultilevel"/>
    <w:tmpl w:val="C35AE434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92470E"/>
    <w:multiLevelType w:val="multilevel"/>
    <w:tmpl w:val="6C66ED7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2DDF02F9"/>
    <w:multiLevelType w:val="multilevel"/>
    <w:tmpl w:val="50FAEF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2E03659A"/>
    <w:multiLevelType w:val="hybridMultilevel"/>
    <w:tmpl w:val="02AA98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C74DDE"/>
    <w:multiLevelType w:val="hybridMultilevel"/>
    <w:tmpl w:val="1A86D4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554F27"/>
    <w:multiLevelType w:val="hybridMultilevel"/>
    <w:tmpl w:val="E0B2C5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3131DE"/>
    <w:multiLevelType w:val="hybridMultilevel"/>
    <w:tmpl w:val="90384212"/>
    <w:lvl w:ilvl="0" w:tplc="041B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5" w15:restartNumberingAfterBreak="0">
    <w:nsid w:val="36FA60BE"/>
    <w:multiLevelType w:val="hybridMultilevel"/>
    <w:tmpl w:val="4802C9D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CB18BB"/>
    <w:multiLevelType w:val="hybridMultilevel"/>
    <w:tmpl w:val="F542AD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27520E"/>
    <w:multiLevelType w:val="hybridMultilevel"/>
    <w:tmpl w:val="64243D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2922D3"/>
    <w:multiLevelType w:val="multilevel"/>
    <w:tmpl w:val="5B3C7F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48261716"/>
    <w:multiLevelType w:val="multilevel"/>
    <w:tmpl w:val="A566CD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30" w15:restartNumberingAfterBreak="0">
    <w:nsid w:val="49A344BE"/>
    <w:multiLevelType w:val="multilevel"/>
    <w:tmpl w:val="007C04B6"/>
    <w:lvl w:ilvl="0">
      <w:start w:val="1"/>
      <w:numFmt w:val="bullet"/>
      <w:lvlText w:val=""/>
      <w:lvlJc w:val="left"/>
      <w:pPr>
        <w:tabs>
          <w:tab w:val="num" w:pos="0"/>
        </w:tabs>
        <w:ind w:left="77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9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1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3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5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7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9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1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33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4A317B08"/>
    <w:multiLevelType w:val="hybridMultilevel"/>
    <w:tmpl w:val="5B647E2C"/>
    <w:lvl w:ilvl="0" w:tplc="041B0003">
      <w:start w:val="1"/>
      <w:numFmt w:val="bullet"/>
      <w:lvlText w:val="o"/>
      <w:lvlJc w:val="left"/>
      <w:pPr>
        <w:ind w:left="2844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2" w15:restartNumberingAfterBreak="0">
    <w:nsid w:val="4E3F00FE"/>
    <w:multiLevelType w:val="hybridMultilevel"/>
    <w:tmpl w:val="89EEF5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3B41E4"/>
    <w:multiLevelType w:val="multilevel"/>
    <w:tmpl w:val="040E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52A54776"/>
    <w:multiLevelType w:val="hybridMultilevel"/>
    <w:tmpl w:val="88102E9E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DA218B"/>
    <w:multiLevelType w:val="multilevel"/>
    <w:tmpl w:val="38BC0DB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5AF81FDA"/>
    <w:multiLevelType w:val="hybridMultilevel"/>
    <w:tmpl w:val="AD3ECE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F01607"/>
    <w:multiLevelType w:val="hybridMultilevel"/>
    <w:tmpl w:val="595A5FE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BE1DCD"/>
    <w:multiLevelType w:val="multilevel"/>
    <w:tmpl w:val="040E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7724C5C"/>
    <w:multiLevelType w:val="multilevel"/>
    <w:tmpl w:val="040E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68351154"/>
    <w:multiLevelType w:val="hybridMultilevel"/>
    <w:tmpl w:val="EF5081B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DA49C3"/>
    <w:multiLevelType w:val="hybridMultilevel"/>
    <w:tmpl w:val="007CEDE0"/>
    <w:lvl w:ilvl="0" w:tplc="041B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88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0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24" w:hanging="360"/>
      </w:pPr>
      <w:rPr>
        <w:rFonts w:ascii="Wingdings" w:hAnsi="Wingdings" w:hint="default"/>
      </w:rPr>
    </w:lvl>
  </w:abstractNum>
  <w:abstractNum w:abstractNumId="42" w15:restartNumberingAfterBreak="0">
    <w:nsid w:val="70552CE8"/>
    <w:multiLevelType w:val="hybridMultilevel"/>
    <w:tmpl w:val="47DAFFAA"/>
    <w:lvl w:ilvl="0" w:tplc="C6BCBC92">
      <w:start w:val="1"/>
      <w:numFmt w:val="bullet"/>
      <w:pStyle w:val="StlusFlkvrSorkizrtUtna0p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0F1431"/>
    <w:multiLevelType w:val="multilevel"/>
    <w:tmpl w:val="040E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7154034A"/>
    <w:multiLevelType w:val="hybridMultilevel"/>
    <w:tmpl w:val="A3988CCE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5" w15:restartNumberingAfterBreak="0">
    <w:nsid w:val="71691893"/>
    <w:multiLevelType w:val="hybridMultilevel"/>
    <w:tmpl w:val="D7DA6B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32D6493"/>
    <w:multiLevelType w:val="multilevel"/>
    <w:tmpl w:val="040E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 w15:restartNumberingAfterBreak="0">
    <w:nsid w:val="767A0760"/>
    <w:multiLevelType w:val="hybridMultilevel"/>
    <w:tmpl w:val="51C2D1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75A0AA6"/>
    <w:multiLevelType w:val="hybridMultilevel"/>
    <w:tmpl w:val="6C28B6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2F63D6"/>
    <w:multiLevelType w:val="multilevel"/>
    <w:tmpl w:val="885A895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50" w15:restartNumberingAfterBreak="0">
    <w:nsid w:val="7FFD5839"/>
    <w:multiLevelType w:val="hybridMultilevel"/>
    <w:tmpl w:val="1870E69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9612044">
    <w:abstractNumId w:val="29"/>
  </w:num>
  <w:num w:numId="2" w16cid:durableId="1962374326">
    <w:abstractNumId w:val="12"/>
  </w:num>
  <w:num w:numId="3" w16cid:durableId="425156245">
    <w:abstractNumId w:val="35"/>
  </w:num>
  <w:num w:numId="4" w16cid:durableId="2106224572">
    <w:abstractNumId w:val="28"/>
  </w:num>
  <w:num w:numId="5" w16cid:durableId="1484467261">
    <w:abstractNumId w:val="20"/>
  </w:num>
  <w:num w:numId="6" w16cid:durableId="1933657578">
    <w:abstractNumId w:val="11"/>
  </w:num>
  <w:num w:numId="7" w16cid:durableId="1294403655">
    <w:abstractNumId w:val="19"/>
  </w:num>
  <w:num w:numId="8" w16cid:durableId="2048290430">
    <w:abstractNumId w:val="6"/>
  </w:num>
  <w:num w:numId="9" w16cid:durableId="1901481">
    <w:abstractNumId w:val="30"/>
  </w:num>
  <w:num w:numId="10" w16cid:durableId="1917860109">
    <w:abstractNumId w:val="49"/>
  </w:num>
  <w:num w:numId="11" w16cid:durableId="896861882">
    <w:abstractNumId w:val="21"/>
  </w:num>
  <w:num w:numId="12" w16cid:durableId="2105222620">
    <w:abstractNumId w:val="32"/>
  </w:num>
  <w:num w:numId="13" w16cid:durableId="685597601">
    <w:abstractNumId w:val="16"/>
  </w:num>
  <w:num w:numId="14" w16cid:durableId="134415690">
    <w:abstractNumId w:val="4"/>
  </w:num>
  <w:num w:numId="15" w16cid:durableId="423307264">
    <w:abstractNumId w:val="7"/>
  </w:num>
  <w:num w:numId="16" w16cid:durableId="629634778">
    <w:abstractNumId w:val="45"/>
  </w:num>
  <w:num w:numId="17" w16cid:durableId="21247532">
    <w:abstractNumId w:val="17"/>
  </w:num>
  <w:num w:numId="18" w16cid:durableId="627591679">
    <w:abstractNumId w:val="9"/>
  </w:num>
  <w:num w:numId="19" w16cid:durableId="674917556">
    <w:abstractNumId w:val="47"/>
  </w:num>
  <w:num w:numId="20" w16cid:durableId="446779323">
    <w:abstractNumId w:val="48"/>
  </w:num>
  <w:num w:numId="21" w16cid:durableId="1176194209">
    <w:abstractNumId w:val="25"/>
  </w:num>
  <w:num w:numId="22" w16cid:durableId="1696730671">
    <w:abstractNumId w:val="42"/>
  </w:num>
  <w:num w:numId="23" w16cid:durableId="1783529324">
    <w:abstractNumId w:val="34"/>
  </w:num>
  <w:num w:numId="24" w16cid:durableId="228732044">
    <w:abstractNumId w:val="13"/>
  </w:num>
  <w:num w:numId="25" w16cid:durableId="256253472">
    <w:abstractNumId w:val="15"/>
  </w:num>
  <w:num w:numId="26" w16cid:durableId="1745642318">
    <w:abstractNumId w:val="33"/>
  </w:num>
  <w:num w:numId="27" w16cid:durableId="955715034">
    <w:abstractNumId w:val="46"/>
  </w:num>
  <w:num w:numId="28" w16cid:durableId="1729299539">
    <w:abstractNumId w:val="8"/>
  </w:num>
  <w:num w:numId="29" w16cid:durableId="1668748532">
    <w:abstractNumId w:val="14"/>
  </w:num>
  <w:num w:numId="30" w16cid:durableId="1435130930">
    <w:abstractNumId w:val="38"/>
  </w:num>
  <w:num w:numId="31" w16cid:durableId="156502212">
    <w:abstractNumId w:val="10"/>
  </w:num>
  <w:num w:numId="32" w16cid:durableId="94060630">
    <w:abstractNumId w:val="43"/>
  </w:num>
  <w:num w:numId="33" w16cid:durableId="951130986">
    <w:abstractNumId w:val="39"/>
  </w:num>
  <w:num w:numId="34" w16cid:durableId="185795390">
    <w:abstractNumId w:val="18"/>
  </w:num>
  <w:num w:numId="35" w16cid:durableId="1707758671">
    <w:abstractNumId w:val="5"/>
  </w:num>
  <w:num w:numId="36" w16cid:durableId="782579696">
    <w:abstractNumId w:val="37"/>
  </w:num>
  <w:num w:numId="37" w16cid:durableId="920675412">
    <w:abstractNumId w:val="23"/>
  </w:num>
  <w:num w:numId="38" w16cid:durableId="578367024">
    <w:abstractNumId w:val="3"/>
  </w:num>
  <w:num w:numId="39" w16cid:durableId="1878735206">
    <w:abstractNumId w:val="36"/>
  </w:num>
  <w:num w:numId="40" w16cid:durableId="1121337652">
    <w:abstractNumId w:val="24"/>
  </w:num>
  <w:num w:numId="41" w16cid:durableId="933517090">
    <w:abstractNumId w:val="1"/>
  </w:num>
  <w:num w:numId="42" w16cid:durableId="569846048">
    <w:abstractNumId w:val="26"/>
  </w:num>
  <w:num w:numId="43" w16cid:durableId="155265814">
    <w:abstractNumId w:val="27"/>
  </w:num>
  <w:num w:numId="44" w16cid:durableId="1526018369">
    <w:abstractNumId w:val="40"/>
  </w:num>
  <w:num w:numId="45" w16cid:durableId="1111706192">
    <w:abstractNumId w:val="50"/>
  </w:num>
  <w:num w:numId="46" w16cid:durableId="1006521584">
    <w:abstractNumId w:val="31"/>
  </w:num>
  <w:num w:numId="47" w16cid:durableId="2125617480">
    <w:abstractNumId w:val="41"/>
  </w:num>
  <w:num w:numId="48" w16cid:durableId="133378356">
    <w:abstractNumId w:val="44"/>
  </w:num>
  <w:num w:numId="49" w16cid:durableId="677659930">
    <w:abstractNumId w:val="2"/>
  </w:num>
  <w:num w:numId="50" w16cid:durableId="840581216">
    <w:abstractNumId w:val="22"/>
  </w:num>
  <w:num w:numId="51" w16cid:durableId="844588406">
    <w:abstractNumId w:val="0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it-IT" w:vendorID="64" w:dllVersion="6" w:nlCheck="1" w:checkStyle="0"/>
  <w:activeWritingStyle w:appName="MSWord" w:lang="en-GB" w:vendorID="64" w:dllVersion="0" w:nlCheck="1" w:checkStyle="0"/>
  <w:activeWritingStyle w:appName="MSWord" w:lang="hu-HU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4096" w:nlCheck="1" w:checkStyle="0"/>
  <w:activeWritingStyle w:appName="MSWord" w:lang="hu-HU" w:vendorID="64" w:dllVersion="4096" w:nlCheck="1" w:checkStyle="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3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62A9"/>
    <w:rsid w:val="00011158"/>
    <w:rsid w:val="00013EB2"/>
    <w:rsid w:val="0003196E"/>
    <w:rsid w:val="00034401"/>
    <w:rsid w:val="000436C5"/>
    <w:rsid w:val="00050CDA"/>
    <w:rsid w:val="00051502"/>
    <w:rsid w:val="000553FD"/>
    <w:rsid w:val="00060254"/>
    <w:rsid w:val="00063FBE"/>
    <w:rsid w:val="00065F64"/>
    <w:rsid w:val="000958DB"/>
    <w:rsid w:val="00097D6B"/>
    <w:rsid w:val="000A32FC"/>
    <w:rsid w:val="000C34B9"/>
    <w:rsid w:val="000C45BA"/>
    <w:rsid w:val="000D3F57"/>
    <w:rsid w:val="000D5DFF"/>
    <w:rsid w:val="000D7C81"/>
    <w:rsid w:val="000F3ABC"/>
    <w:rsid w:val="000F4DCD"/>
    <w:rsid w:val="0010356E"/>
    <w:rsid w:val="001067F7"/>
    <w:rsid w:val="0011316C"/>
    <w:rsid w:val="00124CD9"/>
    <w:rsid w:val="00135E5D"/>
    <w:rsid w:val="001460E3"/>
    <w:rsid w:val="00147E4C"/>
    <w:rsid w:val="00154F86"/>
    <w:rsid w:val="00161964"/>
    <w:rsid w:val="00164AE2"/>
    <w:rsid w:val="00167096"/>
    <w:rsid w:val="00167EDB"/>
    <w:rsid w:val="001830CB"/>
    <w:rsid w:val="00185185"/>
    <w:rsid w:val="00185D69"/>
    <w:rsid w:val="001A3415"/>
    <w:rsid w:val="001A48F0"/>
    <w:rsid w:val="001A50A1"/>
    <w:rsid w:val="001A6606"/>
    <w:rsid w:val="001A6BD5"/>
    <w:rsid w:val="001B7A24"/>
    <w:rsid w:val="001D046F"/>
    <w:rsid w:val="001D075B"/>
    <w:rsid w:val="001D581F"/>
    <w:rsid w:val="001E130A"/>
    <w:rsid w:val="001E5DB9"/>
    <w:rsid w:val="001E7677"/>
    <w:rsid w:val="001F31E2"/>
    <w:rsid w:val="00213BBB"/>
    <w:rsid w:val="00220BE5"/>
    <w:rsid w:val="00221A2B"/>
    <w:rsid w:val="0022606F"/>
    <w:rsid w:val="00226A70"/>
    <w:rsid w:val="002335C3"/>
    <w:rsid w:val="0023399C"/>
    <w:rsid w:val="00245E4C"/>
    <w:rsid w:val="0024640A"/>
    <w:rsid w:val="0024660D"/>
    <w:rsid w:val="00253329"/>
    <w:rsid w:val="00256E0A"/>
    <w:rsid w:val="002817C5"/>
    <w:rsid w:val="002856D5"/>
    <w:rsid w:val="00297A97"/>
    <w:rsid w:val="00297CDF"/>
    <w:rsid w:val="002A1BFF"/>
    <w:rsid w:val="002A39CA"/>
    <w:rsid w:val="002A40CF"/>
    <w:rsid w:val="002D1BDB"/>
    <w:rsid w:val="002D1DF3"/>
    <w:rsid w:val="002D28F1"/>
    <w:rsid w:val="002E20A5"/>
    <w:rsid w:val="002E2D09"/>
    <w:rsid w:val="002E4985"/>
    <w:rsid w:val="002E7876"/>
    <w:rsid w:val="002F0B47"/>
    <w:rsid w:val="002F37A3"/>
    <w:rsid w:val="002F4665"/>
    <w:rsid w:val="002F4E99"/>
    <w:rsid w:val="00307648"/>
    <w:rsid w:val="00323E74"/>
    <w:rsid w:val="0033616B"/>
    <w:rsid w:val="00336340"/>
    <w:rsid w:val="0033723A"/>
    <w:rsid w:val="00341160"/>
    <w:rsid w:val="0034391C"/>
    <w:rsid w:val="00344DB8"/>
    <w:rsid w:val="003469B4"/>
    <w:rsid w:val="003470A8"/>
    <w:rsid w:val="00373438"/>
    <w:rsid w:val="003758C6"/>
    <w:rsid w:val="0038103F"/>
    <w:rsid w:val="0038374A"/>
    <w:rsid w:val="0039268C"/>
    <w:rsid w:val="0039532B"/>
    <w:rsid w:val="003A5BE2"/>
    <w:rsid w:val="003B18DE"/>
    <w:rsid w:val="003C06A6"/>
    <w:rsid w:val="003C0831"/>
    <w:rsid w:val="003C307F"/>
    <w:rsid w:val="003E2445"/>
    <w:rsid w:val="003E56AC"/>
    <w:rsid w:val="003E7A8E"/>
    <w:rsid w:val="003F0CF0"/>
    <w:rsid w:val="004104A3"/>
    <w:rsid w:val="00414137"/>
    <w:rsid w:val="00424B69"/>
    <w:rsid w:val="004339F0"/>
    <w:rsid w:val="00435344"/>
    <w:rsid w:val="00436AB5"/>
    <w:rsid w:val="00437464"/>
    <w:rsid w:val="00445594"/>
    <w:rsid w:val="00456789"/>
    <w:rsid w:val="004607DD"/>
    <w:rsid w:val="004620B9"/>
    <w:rsid w:val="00472EE0"/>
    <w:rsid w:val="004909D0"/>
    <w:rsid w:val="004A1C3E"/>
    <w:rsid w:val="004A2632"/>
    <w:rsid w:val="004C47F6"/>
    <w:rsid w:val="004E4DB1"/>
    <w:rsid w:val="004F245B"/>
    <w:rsid w:val="004F3BDD"/>
    <w:rsid w:val="004F726E"/>
    <w:rsid w:val="005005BF"/>
    <w:rsid w:val="005102B2"/>
    <w:rsid w:val="005168EC"/>
    <w:rsid w:val="005209D7"/>
    <w:rsid w:val="00525885"/>
    <w:rsid w:val="0054419D"/>
    <w:rsid w:val="0054439D"/>
    <w:rsid w:val="005458A4"/>
    <w:rsid w:val="00551DD1"/>
    <w:rsid w:val="00552B05"/>
    <w:rsid w:val="00552F39"/>
    <w:rsid w:val="00564280"/>
    <w:rsid w:val="00582490"/>
    <w:rsid w:val="00586A93"/>
    <w:rsid w:val="00596397"/>
    <w:rsid w:val="005A50C9"/>
    <w:rsid w:val="005A7F4E"/>
    <w:rsid w:val="005B29CB"/>
    <w:rsid w:val="005B3751"/>
    <w:rsid w:val="005B4754"/>
    <w:rsid w:val="005B5399"/>
    <w:rsid w:val="005B74A4"/>
    <w:rsid w:val="005C061D"/>
    <w:rsid w:val="005E7638"/>
    <w:rsid w:val="005F089C"/>
    <w:rsid w:val="005F23BD"/>
    <w:rsid w:val="005F66DF"/>
    <w:rsid w:val="00612664"/>
    <w:rsid w:val="00613393"/>
    <w:rsid w:val="00623D05"/>
    <w:rsid w:val="00630FF7"/>
    <w:rsid w:val="00635776"/>
    <w:rsid w:val="006434CB"/>
    <w:rsid w:val="0065047B"/>
    <w:rsid w:val="0065309B"/>
    <w:rsid w:val="00656029"/>
    <w:rsid w:val="00663C57"/>
    <w:rsid w:val="006666DB"/>
    <w:rsid w:val="00680A93"/>
    <w:rsid w:val="00684336"/>
    <w:rsid w:val="00685F9D"/>
    <w:rsid w:val="006911D4"/>
    <w:rsid w:val="00693222"/>
    <w:rsid w:val="006A6F8E"/>
    <w:rsid w:val="006D215F"/>
    <w:rsid w:val="006E1B6E"/>
    <w:rsid w:val="006F62A9"/>
    <w:rsid w:val="0070187F"/>
    <w:rsid w:val="00706077"/>
    <w:rsid w:val="00710ED2"/>
    <w:rsid w:val="007201E9"/>
    <w:rsid w:val="00732003"/>
    <w:rsid w:val="007421AD"/>
    <w:rsid w:val="0074322F"/>
    <w:rsid w:val="00747341"/>
    <w:rsid w:val="007512AF"/>
    <w:rsid w:val="00751B57"/>
    <w:rsid w:val="00752EE3"/>
    <w:rsid w:val="007641FD"/>
    <w:rsid w:val="0076607E"/>
    <w:rsid w:val="00772EF6"/>
    <w:rsid w:val="00775441"/>
    <w:rsid w:val="007754A6"/>
    <w:rsid w:val="0077613D"/>
    <w:rsid w:val="00780CE2"/>
    <w:rsid w:val="00781340"/>
    <w:rsid w:val="007963BF"/>
    <w:rsid w:val="00796851"/>
    <w:rsid w:val="007A017F"/>
    <w:rsid w:val="007A7689"/>
    <w:rsid w:val="007B1468"/>
    <w:rsid w:val="007C49B7"/>
    <w:rsid w:val="007D0E04"/>
    <w:rsid w:val="007D40BE"/>
    <w:rsid w:val="007E2B80"/>
    <w:rsid w:val="007E3907"/>
    <w:rsid w:val="007F0339"/>
    <w:rsid w:val="007F7E78"/>
    <w:rsid w:val="0080070D"/>
    <w:rsid w:val="00806F5F"/>
    <w:rsid w:val="008150FF"/>
    <w:rsid w:val="00816D11"/>
    <w:rsid w:val="0082097B"/>
    <w:rsid w:val="00820C7B"/>
    <w:rsid w:val="00825F5D"/>
    <w:rsid w:val="00830109"/>
    <w:rsid w:val="00831284"/>
    <w:rsid w:val="00833CF7"/>
    <w:rsid w:val="0084463E"/>
    <w:rsid w:val="00852701"/>
    <w:rsid w:val="0085409E"/>
    <w:rsid w:val="008611F6"/>
    <w:rsid w:val="008649A7"/>
    <w:rsid w:val="008764DC"/>
    <w:rsid w:val="00876B4D"/>
    <w:rsid w:val="00881A16"/>
    <w:rsid w:val="00883380"/>
    <w:rsid w:val="00883A7E"/>
    <w:rsid w:val="00890526"/>
    <w:rsid w:val="008936DD"/>
    <w:rsid w:val="00894989"/>
    <w:rsid w:val="008A4BC4"/>
    <w:rsid w:val="008A520E"/>
    <w:rsid w:val="008A5E6D"/>
    <w:rsid w:val="008B460D"/>
    <w:rsid w:val="008C257A"/>
    <w:rsid w:val="008E0443"/>
    <w:rsid w:val="008E0B64"/>
    <w:rsid w:val="008E3BE5"/>
    <w:rsid w:val="008F1B50"/>
    <w:rsid w:val="008F3074"/>
    <w:rsid w:val="008F6EAB"/>
    <w:rsid w:val="009001EA"/>
    <w:rsid w:val="00905500"/>
    <w:rsid w:val="00907118"/>
    <w:rsid w:val="00911FBF"/>
    <w:rsid w:val="009154DD"/>
    <w:rsid w:val="0092048B"/>
    <w:rsid w:val="009213AB"/>
    <w:rsid w:val="0092271F"/>
    <w:rsid w:val="0092763F"/>
    <w:rsid w:val="009331F1"/>
    <w:rsid w:val="00933F84"/>
    <w:rsid w:val="00934593"/>
    <w:rsid w:val="00937243"/>
    <w:rsid w:val="00952BCA"/>
    <w:rsid w:val="00963411"/>
    <w:rsid w:val="009742EC"/>
    <w:rsid w:val="00974D2E"/>
    <w:rsid w:val="00975B2B"/>
    <w:rsid w:val="00980C88"/>
    <w:rsid w:val="009837EF"/>
    <w:rsid w:val="00984051"/>
    <w:rsid w:val="009A6559"/>
    <w:rsid w:val="009B1153"/>
    <w:rsid w:val="009B4D1E"/>
    <w:rsid w:val="009B5EAE"/>
    <w:rsid w:val="009C0B15"/>
    <w:rsid w:val="009C7F11"/>
    <w:rsid w:val="009D1836"/>
    <w:rsid w:val="009E200C"/>
    <w:rsid w:val="00A12ACF"/>
    <w:rsid w:val="00A20117"/>
    <w:rsid w:val="00A372C7"/>
    <w:rsid w:val="00A417D5"/>
    <w:rsid w:val="00A41FDD"/>
    <w:rsid w:val="00A47818"/>
    <w:rsid w:val="00A509E2"/>
    <w:rsid w:val="00A53A90"/>
    <w:rsid w:val="00A572C8"/>
    <w:rsid w:val="00A62926"/>
    <w:rsid w:val="00A629E7"/>
    <w:rsid w:val="00A63930"/>
    <w:rsid w:val="00A65659"/>
    <w:rsid w:val="00A71C04"/>
    <w:rsid w:val="00A71C7E"/>
    <w:rsid w:val="00A7564F"/>
    <w:rsid w:val="00A8796D"/>
    <w:rsid w:val="00A90B7B"/>
    <w:rsid w:val="00A95CBA"/>
    <w:rsid w:val="00A961DA"/>
    <w:rsid w:val="00AB1638"/>
    <w:rsid w:val="00AB4DDA"/>
    <w:rsid w:val="00AB511F"/>
    <w:rsid w:val="00AC1334"/>
    <w:rsid w:val="00AC3194"/>
    <w:rsid w:val="00AD7221"/>
    <w:rsid w:val="00AE0A17"/>
    <w:rsid w:val="00AE5BB4"/>
    <w:rsid w:val="00AE5FD0"/>
    <w:rsid w:val="00B002C8"/>
    <w:rsid w:val="00B074FC"/>
    <w:rsid w:val="00B11F97"/>
    <w:rsid w:val="00B14D4B"/>
    <w:rsid w:val="00B17AD1"/>
    <w:rsid w:val="00B234C7"/>
    <w:rsid w:val="00B23770"/>
    <w:rsid w:val="00B23949"/>
    <w:rsid w:val="00B343B7"/>
    <w:rsid w:val="00B513E3"/>
    <w:rsid w:val="00B55902"/>
    <w:rsid w:val="00B568AE"/>
    <w:rsid w:val="00B719F2"/>
    <w:rsid w:val="00B76016"/>
    <w:rsid w:val="00B84E39"/>
    <w:rsid w:val="00B8792C"/>
    <w:rsid w:val="00B905F1"/>
    <w:rsid w:val="00B90BEB"/>
    <w:rsid w:val="00BA1642"/>
    <w:rsid w:val="00BA18A2"/>
    <w:rsid w:val="00BA288D"/>
    <w:rsid w:val="00BA29B7"/>
    <w:rsid w:val="00BB3965"/>
    <w:rsid w:val="00BC1311"/>
    <w:rsid w:val="00BD3392"/>
    <w:rsid w:val="00BD4ABE"/>
    <w:rsid w:val="00BD4E33"/>
    <w:rsid w:val="00BD7109"/>
    <w:rsid w:val="00BE0F00"/>
    <w:rsid w:val="00BE1286"/>
    <w:rsid w:val="00BE2850"/>
    <w:rsid w:val="00BE67FC"/>
    <w:rsid w:val="00C23D00"/>
    <w:rsid w:val="00C32F6D"/>
    <w:rsid w:val="00C44E8E"/>
    <w:rsid w:val="00C472FA"/>
    <w:rsid w:val="00C61603"/>
    <w:rsid w:val="00C64775"/>
    <w:rsid w:val="00C71640"/>
    <w:rsid w:val="00C71F5D"/>
    <w:rsid w:val="00C73E5D"/>
    <w:rsid w:val="00C74668"/>
    <w:rsid w:val="00C8621F"/>
    <w:rsid w:val="00C94412"/>
    <w:rsid w:val="00C97CFD"/>
    <w:rsid w:val="00CB06EF"/>
    <w:rsid w:val="00CB7BC2"/>
    <w:rsid w:val="00CC793D"/>
    <w:rsid w:val="00CD3DF8"/>
    <w:rsid w:val="00CD46B1"/>
    <w:rsid w:val="00CD72A1"/>
    <w:rsid w:val="00CE5E3B"/>
    <w:rsid w:val="00CF5202"/>
    <w:rsid w:val="00CF6570"/>
    <w:rsid w:val="00CF6FB6"/>
    <w:rsid w:val="00D01564"/>
    <w:rsid w:val="00D04EA5"/>
    <w:rsid w:val="00D15518"/>
    <w:rsid w:val="00D158B7"/>
    <w:rsid w:val="00D203DB"/>
    <w:rsid w:val="00D24182"/>
    <w:rsid w:val="00D323E1"/>
    <w:rsid w:val="00D40C5F"/>
    <w:rsid w:val="00D44107"/>
    <w:rsid w:val="00D66083"/>
    <w:rsid w:val="00D71CC6"/>
    <w:rsid w:val="00D7243C"/>
    <w:rsid w:val="00D7384C"/>
    <w:rsid w:val="00D85428"/>
    <w:rsid w:val="00D8583A"/>
    <w:rsid w:val="00D863F6"/>
    <w:rsid w:val="00D9007F"/>
    <w:rsid w:val="00D939CA"/>
    <w:rsid w:val="00DB3AA5"/>
    <w:rsid w:val="00DE01D2"/>
    <w:rsid w:val="00DE3FCB"/>
    <w:rsid w:val="00DE61B9"/>
    <w:rsid w:val="00DE762C"/>
    <w:rsid w:val="00DF2C0C"/>
    <w:rsid w:val="00DF6D73"/>
    <w:rsid w:val="00E02D36"/>
    <w:rsid w:val="00E04F1A"/>
    <w:rsid w:val="00E2303C"/>
    <w:rsid w:val="00E40682"/>
    <w:rsid w:val="00E43CC2"/>
    <w:rsid w:val="00E536AA"/>
    <w:rsid w:val="00E54F47"/>
    <w:rsid w:val="00E61EA8"/>
    <w:rsid w:val="00E62E37"/>
    <w:rsid w:val="00E674C8"/>
    <w:rsid w:val="00E6776F"/>
    <w:rsid w:val="00E84384"/>
    <w:rsid w:val="00E9400D"/>
    <w:rsid w:val="00EA065F"/>
    <w:rsid w:val="00EA08AC"/>
    <w:rsid w:val="00EA0DDE"/>
    <w:rsid w:val="00EA3077"/>
    <w:rsid w:val="00EA45CA"/>
    <w:rsid w:val="00EA6B99"/>
    <w:rsid w:val="00ED61BE"/>
    <w:rsid w:val="00ED6E9C"/>
    <w:rsid w:val="00EE3157"/>
    <w:rsid w:val="00EE5A08"/>
    <w:rsid w:val="00EE746D"/>
    <w:rsid w:val="00EF0145"/>
    <w:rsid w:val="00EF0A00"/>
    <w:rsid w:val="00F03DB8"/>
    <w:rsid w:val="00F236C5"/>
    <w:rsid w:val="00F23778"/>
    <w:rsid w:val="00F24BF7"/>
    <w:rsid w:val="00F36534"/>
    <w:rsid w:val="00F5175C"/>
    <w:rsid w:val="00F57DE2"/>
    <w:rsid w:val="00F658DD"/>
    <w:rsid w:val="00F662A3"/>
    <w:rsid w:val="00F81F13"/>
    <w:rsid w:val="00F829C5"/>
    <w:rsid w:val="00F90A85"/>
    <w:rsid w:val="00F9498E"/>
    <w:rsid w:val="00F95923"/>
    <w:rsid w:val="00FA0A32"/>
    <w:rsid w:val="00FA1C56"/>
    <w:rsid w:val="00FC4D31"/>
    <w:rsid w:val="00FD08E4"/>
    <w:rsid w:val="00FD7E0D"/>
    <w:rsid w:val="00FD7F54"/>
    <w:rsid w:val="00FE2EBB"/>
    <w:rsid w:val="00FE5D10"/>
    <w:rsid w:val="00FE7CD6"/>
    <w:rsid w:val="00FF6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ED1E37"/>
  <w15:docId w15:val="{6D8BC73E-3BA8-4A91-83AD-35EAF1872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u-HU" w:eastAsia="hu-H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 w:qFormat="1"/>
    <w:lsdException w:name="toc 3" w:locked="1" w:uiPriority="39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85F9D"/>
    <w:pPr>
      <w:widowControl w:val="0"/>
      <w:suppressAutoHyphens w:val="0"/>
      <w:spacing w:after="120" w:line="300" w:lineRule="auto"/>
      <w:jc w:val="both"/>
    </w:pPr>
    <w:rPr>
      <w:rFonts w:ascii="Arial Nova" w:hAnsi="Arial Nova"/>
      <w:szCs w:val="24"/>
      <w:lang w:val="sk-SK" w:eastAsia="en-US"/>
    </w:rPr>
  </w:style>
  <w:style w:type="paragraph" w:styleId="Nadpis1">
    <w:name w:val="heading 1"/>
    <w:basedOn w:val="Normlny"/>
    <w:next w:val="Normlny"/>
    <w:link w:val="Nadpis1Char"/>
    <w:qFormat/>
    <w:locked/>
    <w:rsid w:val="00DD2175"/>
    <w:pPr>
      <w:spacing w:before="240" w:after="60"/>
      <w:outlineLvl w:val="0"/>
    </w:pPr>
    <w:rPr>
      <w:rFonts w:ascii="Bahnschrift SemiBold" w:eastAsia="Times New Roman" w:hAnsi="Bahnschrift SemiBold"/>
      <w:b/>
      <w:bCs/>
      <w:color w:val="003399"/>
      <w:kern w:val="2"/>
      <w:sz w:val="28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locked/>
    <w:rsid w:val="00414137"/>
    <w:pPr>
      <w:keepNext/>
      <w:spacing w:before="240"/>
      <w:outlineLvl w:val="1"/>
    </w:pPr>
    <w:rPr>
      <w:rFonts w:ascii="Bahnschrift SemiBold" w:hAnsi="Bahnschrift SemiBold"/>
      <w:b/>
      <w:color w:val="37BF9F"/>
      <w:sz w:val="24"/>
      <w:lang w:eastAsia="sk-SK"/>
    </w:rPr>
  </w:style>
  <w:style w:type="paragraph" w:styleId="Nadpis3">
    <w:name w:val="heading 3"/>
    <w:basedOn w:val="Nadpis2"/>
    <w:next w:val="Normlny"/>
    <w:link w:val="Nadpis3Char"/>
    <w:qFormat/>
    <w:locked/>
    <w:rsid w:val="006C068E"/>
    <w:pPr>
      <w:outlineLvl w:val="2"/>
    </w:pPr>
    <w:rPr>
      <w:color w:val="003399"/>
      <w:sz w:val="22"/>
      <w:szCs w:val="22"/>
    </w:rPr>
  </w:style>
  <w:style w:type="paragraph" w:styleId="Nadpis4">
    <w:name w:val="heading 4"/>
    <w:basedOn w:val="StlusFlkvrSorkizrtUtna0pt"/>
    <w:next w:val="Normlny"/>
    <w:link w:val="Nadpis4Char"/>
    <w:qFormat/>
    <w:locked/>
    <w:rsid w:val="006E00FA"/>
    <w:pPr>
      <w:spacing w:beforeAutospacing="1"/>
      <w:outlineLvl w:val="3"/>
    </w:pPr>
    <w:rPr>
      <w:rFonts w:eastAsia="Calibri"/>
      <w:sz w:val="22"/>
    </w:rPr>
  </w:style>
  <w:style w:type="paragraph" w:styleId="Nadpis5">
    <w:name w:val="heading 5"/>
    <w:basedOn w:val="Normlny"/>
    <w:next w:val="Normlny"/>
    <w:link w:val="Nadpis5Char"/>
    <w:qFormat/>
    <w:locked/>
    <w:rsid w:val="00ED4C81"/>
    <w:pPr>
      <w:widowControl/>
      <w:numPr>
        <w:ilvl w:val="4"/>
        <w:numId w:val="1"/>
      </w:numPr>
      <w:spacing w:before="240" w:after="60" w:line="276" w:lineRule="auto"/>
      <w:outlineLvl w:val="4"/>
    </w:pPr>
    <w:rPr>
      <w:rFonts w:ascii="Open Sans" w:eastAsia="Times New Roman" w:hAnsi="Open Sans" w:cs="Open Sans"/>
      <w:b/>
      <w:bCs/>
      <w:i/>
      <w:iCs/>
      <w:sz w:val="26"/>
      <w:szCs w:val="26"/>
      <w:lang w:val="en-GB" w:eastAsia="de-DE"/>
    </w:rPr>
  </w:style>
  <w:style w:type="paragraph" w:styleId="Nadpis6">
    <w:name w:val="heading 6"/>
    <w:basedOn w:val="Normlny"/>
    <w:next w:val="Normlny"/>
    <w:link w:val="Nadpis6Char"/>
    <w:qFormat/>
    <w:locked/>
    <w:rsid w:val="00ED4C81"/>
    <w:pPr>
      <w:widowControl/>
      <w:numPr>
        <w:ilvl w:val="5"/>
        <w:numId w:val="1"/>
      </w:numPr>
      <w:spacing w:before="240" w:after="60" w:line="276" w:lineRule="auto"/>
      <w:outlineLvl w:val="5"/>
    </w:pPr>
    <w:rPr>
      <w:rFonts w:ascii="Open Sans" w:eastAsia="Times New Roman" w:hAnsi="Open Sans" w:cs="Open Sans"/>
      <w:b/>
      <w:bCs/>
      <w:lang w:val="en-GB" w:eastAsia="de-DE"/>
    </w:rPr>
  </w:style>
  <w:style w:type="paragraph" w:styleId="Nadpis7">
    <w:name w:val="heading 7"/>
    <w:basedOn w:val="Normlny"/>
    <w:next w:val="Normlny"/>
    <w:link w:val="Nadpis7Char"/>
    <w:qFormat/>
    <w:locked/>
    <w:rsid w:val="00ED4C81"/>
    <w:pPr>
      <w:widowControl/>
      <w:numPr>
        <w:ilvl w:val="6"/>
        <w:numId w:val="1"/>
      </w:numPr>
      <w:spacing w:before="240" w:after="60" w:line="276" w:lineRule="auto"/>
      <w:outlineLvl w:val="6"/>
    </w:pPr>
    <w:rPr>
      <w:rFonts w:ascii="Open Sans" w:eastAsia="Times New Roman" w:hAnsi="Open Sans" w:cs="Open Sans"/>
      <w:szCs w:val="20"/>
      <w:lang w:val="en-GB" w:eastAsia="de-DE"/>
    </w:rPr>
  </w:style>
  <w:style w:type="paragraph" w:styleId="Nadpis8">
    <w:name w:val="heading 8"/>
    <w:basedOn w:val="Normlny"/>
    <w:next w:val="Normlny"/>
    <w:link w:val="Nadpis8Char"/>
    <w:qFormat/>
    <w:locked/>
    <w:rsid w:val="00ED4C81"/>
    <w:pPr>
      <w:widowControl/>
      <w:numPr>
        <w:ilvl w:val="7"/>
        <w:numId w:val="1"/>
      </w:numPr>
      <w:spacing w:before="240" w:after="60" w:line="276" w:lineRule="auto"/>
      <w:outlineLvl w:val="7"/>
    </w:pPr>
    <w:rPr>
      <w:rFonts w:ascii="Open Sans" w:eastAsia="Times New Roman" w:hAnsi="Open Sans" w:cs="Open Sans"/>
      <w:i/>
      <w:iCs/>
      <w:szCs w:val="20"/>
      <w:lang w:val="en-GB" w:eastAsia="de-DE"/>
    </w:rPr>
  </w:style>
  <w:style w:type="paragraph" w:styleId="Nadpis9">
    <w:name w:val="heading 9"/>
    <w:basedOn w:val="Normlny"/>
    <w:next w:val="Normlny"/>
    <w:link w:val="Nadpis9Char"/>
    <w:qFormat/>
    <w:locked/>
    <w:rsid w:val="00ED4C81"/>
    <w:pPr>
      <w:widowControl/>
      <w:numPr>
        <w:ilvl w:val="8"/>
        <w:numId w:val="1"/>
      </w:numPr>
      <w:spacing w:before="240" w:after="60" w:line="276" w:lineRule="auto"/>
      <w:outlineLvl w:val="8"/>
    </w:pPr>
    <w:rPr>
      <w:rFonts w:eastAsia="Times New Roman"/>
      <w:lang w:val="en-GB" w:eastAsia="de-D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extbublinyChar">
    <w:name w:val="Text bubliny Char"/>
    <w:link w:val="Textbubliny"/>
    <w:uiPriority w:val="99"/>
    <w:semiHidden/>
    <w:qFormat/>
    <w:locked/>
    <w:rsid w:val="00594D69"/>
    <w:rPr>
      <w:rFonts w:ascii="Tahoma" w:hAnsi="Tahoma" w:cs="Times New Roman"/>
      <w:sz w:val="16"/>
      <w:lang w:val="en-US"/>
    </w:rPr>
  </w:style>
  <w:style w:type="character" w:customStyle="1" w:styleId="ZkladntextChar">
    <w:name w:val="Základný text Char"/>
    <w:link w:val="Zkladntext"/>
    <w:uiPriority w:val="99"/>
    <w:qFormat/>
    <w:locked/>
    <w:rsid w:val="00594D69"/>
    <w:rPr>
      <w:rFonts w:ascii="Arial" w:hAnsi="Arial" w:cs="Times New Roman"/>
      <w:sz w:val="20"/>
      <w:lang w:val="en-US"/>
    </w:rPr>
  </w:style>
  <w:style w:type="character" w:styleId="Vrazn">
    <w:name w:val="Strong"/>
    <w:uiPriority w:val="22"/>
    <w:qFormat/>
    <w:rsid w:val="00594D69"/>
    <w:rPr>
      <w:rFonts w:cs="Times New Roman"/>
      <w:b/>
    </w:rPr>
  </w:style>
  <w:style w:type="character" w:customStyle="1" w:styleId="Internetovodkaz">
    <w:name w:val="Internetový odkaz"/>
    <w:uiPriority w:val="99"/>
    <w:rsid w:val="00300CA1"/>
    <w:rPr>
      <w:rFonts w:cs="Times New Roman"/>
      <w:color w:val="0000FF"/>
      <w:u w:val="single"/>
    </w:rPr>
  </w:style>
  <w:style w:type="character" w:customStyle="1" w:styleId="HlavikaChar">
    <w:name w:val="Hlavička Char"/>
    <w:link w:val="Hlavika"/>
    <w:uiPriority w:val="99"/>
    <w:qFormat/>
    <w:locked/>
    <w:rsid w:val="009C7775"/>
    <w:rPr>
      <w:rFonts w:ascii="Arial" w:hAnsi="Arial" w:cs="Times New Roman"/>
      <w:lang w:val="en-US"/>
    </w:rPr>
  </w:style>
  <w:style w:type="character" w:customStyle="1" w:styleId="PtaChar">
    <w:name w:val="Päta Char"/>
    <w:link w:val="Pta"/>
    <w:uiPriority w:val="99"/>
    <w:qFormat/>
    <w:locked/>
    <w:rsid w:val="009C7775"/>
    <w:rPr>
      <w:rFonts w:ascii="Arial" w:hAnsi="Arial" w:cs="Times New Roman"/>
      <w:lang w:val="en-US"/>
    </w:rPr>
  </w:style>
  <w:style w:type="character" w:customStyle="1" w:styleId="ListParagraphChar">
    <w:name w:val="List Paragraph Char"/>
    <w:link w:val="ListParagraph1"/>
    <w:uiPriority w:val="34"/>
    <w:qFormat/>
    <w:locked/>
    <w:rsid w:val="009C7775"/>
    <w:rPr>
      <w:rFonts w:ascii="Calibri" w:hAnsi="Calibri"/>
      <w:lang w:val="en-US"/>
    </w:rPr>
  </w:style>
  <w:style w:type="character" w:customStyle="1" w:styleId="PredformtovanHTMLChar">
    <w:name w:val="Predformátované HTML Char"/>
    <w:link w:val="PredformtovanHTML"/>
    <w:uiPriority w:val="99"/>
    <w:qFormat/>
    <w:locked/>
    <w:rsid w:val="00A2000D"/>
    <w:rPr>
      <w:rFonts w:ascii="Courier New" w:hAnsi="Courier New" w:cs="Times New Roman"/>
      <w:lang w:val="sk-SK" w:eastAsia="sk-SK" w:bidi="ar-SA"/>
    </w:rPr>
  </w:style>
  <w:style w:type="character" w:customStyle="1" w:styleId="Nadpis1Char">
    <w:name w:val="Nadpis 1 Char"/>
    <w:link w:val="Nadpis1"/>
    <w:qFormat/>
    <w:rsid w:val="00DD2175"/>
    <w:rPr>
      <w:rFonts w:ascii="Bahnschrift SemiBold" w:eastAsia="Times New Roman" w:hAnsi="Bahnschrift SemiBold"/>
      <w:b/>
      <w:bCs/>
      <w:color w:val="003399"/>
      <w:kern w:val="2"/>
      <w:sz w:val="28"/>
      <w:szCs w:val="24"/>
      <w:lang w:val="hu-HU"/>
    </w:rPr>
  </w:style>
  <w:style w:type="character" w:customStyle="1" w:styleId="Nadpis2Char">
    <w:name w:val="Nadpis 2 Char"/>
    <w:link w:val="Nadpis2"/>
    <w:uiPriority w:val="99"/>
    <w:qFormat/>
    <w:rsid w:val="00414137"/>
    <w:rPr>
      <w:rFonts w:ascii="Bahnschrift SemiBold" w:hAnsi="Bahnschrift SemiBold"/>
      <w:b/>
      <w:color w:val="37BF9F"/>
      <w:sz w:val="24"/>
      <w:szCs w:val="24"/>
      <w:lang w:eastAsia="sk-SK"/>
    </w:rPr>
  </w:style>
  <w:style w:type="character" w:customStyle="1" w:styleId="Nadpis3Char">
    <w:name w:val="Nadpis 3 Char"/>
    <w:link w:val="Nadpis3"/>
    <w:qFormat/>
    <w:rsid w:val="006C068E"/>
    <w:rPr>
      <w:rFonts w:ascii="Bahnschrift SemiBold" w:hAnsi="Bahnschrift SemiBold"/>
      <w:b/>
      <w:color w:val="003399"/>
      <w:sz w:val="22"/>
      <w:szCs w:val="22"/>
      <w:lang w:eastAsia="sk-SK"/>
    </w:rPr>
  </w:style>
  <w:style w:type="character" w:customStyle="1" w:styleId="Nadpis4Char">
    <w:name w:val="Nadpis 4 Char"/>
    <w:link w:val="Nadpis4"/>
    <w:qFormat/>
    <w:rsid w:val="006E00FA"/>
    <w:rPr>
      <w:rFonts w:ascii="Arial Nova" w:hAnsi="Arial Nova"/>
      <w:b/>
      <w:bCs/>
      <w:sz w:val="22"/>
      <w:lang w:eastAsia="en-US"/>
    </w:rPr>
  </w:style>
  <w:style w:type="character" w:customStyle="1" w:styleId="Nadpis5Char">
    <w:name w:val="Nadpis 5 Char"/>
    <w:link w:val="Nadpis5"/>
    <w:qFormat/>
    <w:rsid w:val="00ED4C81"/>
    <w:rPr>
      <w:rFonts w:ascii="Open Sans" w:eastAsia="Times New Roman" w:hAnsi="Open Sans" w:cs="Open Sans"/>
      <w:b/>
      <w:bCs/>
      <w:i/>
      <w:iCs/>
      <w:sz w:val="26"/>
      <w:szCs w:val="26"/>
      <w:lang w:val="en-GB" w:eastAsia="de-DE"/>
    </w:rPr>
  </w:style>
  <w:style w:type="character" w:customStyle="1" w:styleId="Nadpis6Char">
    <w:name w:val="Nadpis 6 Char"/>
    <w:link w:val="Nadpis6"/>
    <w:qFormat/>
    <w:rsid w:val="00ED4C81"/>
    <w:rPr>
      <w:rFonts w:ascii="Open Sans" w:eastAsia="Times New Roman" w:hAnsi="Open Sans" w:cs="Open Sans"/>
      <w:b/>
      <w:bCs/>
      <w:szCs w:val="24"/>
      <w:lang w:val="en-GB" w:eastAsia="de-DE"/>
    </w:rPr>
  </w:style>
  <w:style w:type="character" w:customStyle="1" w:styleId="Nadpis7Char">
    <w:name w:val="Nadpis 7 Char"/>
    <w:link w:val="Nadpis7"/>
    <w:qFormat/>
    <w:rsid w:val="00ED4C81"/>
    <w:rPr>
      <w:rFonts w:ascii="Open Sans" w:eastAsia="Times New Roman" w:hAnsi="Open Sans" w:cs="Open Sans"/>
      <w:lang w:val="en-GB" w:eastAsia="de-DE"/>
    </w:rPr>
  </w:style>
  <w:style w:type="character" w:customStyle="1" w:styleId="Nadpis8Char">
    <w:name w:val="Nadpis 8 Char"/>
    <w:link w:val="Nadpis8"/>
    <w:qFormat/>
    <w:rsid w:val="00ED4C81"/>
    <w:rPr>
      <w:rFonts w:ascii="Open Sans" w:eastAsia="Times New Roman" w:hAnsi="Open Sans" w:cs="Open Sans"/>
      <w:i/>
      <w:iCs/>
      <w:lang w:val="en-GB" w:eastAsia="de-DE"/>
    </w:rPr>
  </w:style>
  <w:style w:type="character" w:customStyle="1" w:styleId="Nadpis9Char">
    <w:name w:val="Nadpis 9 Char"/>
    <w:link w:val="Nadpis9"/>
    <w:qFormat/>
    <w:rsid w:val="00ED4C81"/>
    <w:rPr>
      <w:rFonts w:ascii="Arial Nova" w:eastAsia="Times New Roman" w:hAnsi="Arial Nova"/>
      <w:szCs w:val="24"/>
      <w:lang w:val="en-GB" w:eastAsia="de-DE"/>
    </w:rPr>
  </w:style>
  <w:style w:type="character" w:customStyle="1" w:styleId="Nevyrieenzmienka1">
    <w:name w:val="Nevyriešená zmienka1"/>
    <w:uiPriority w:val="99"/>
    <w:semiHidden/>
    <w:unhideWhenUsed/>
    <w:qFormat/>
    <w:rsid w:val="003B3335"/>
    <w:rPr>
      <w:color w:val="808080"/>
      <w:shd w:val="clear" w:color="auto" w:fill="E6E6E6"/>
    </w:rPr>
  </w:style>
  <w:style w:type="character" w:customStyle="1" w:styleId="UnresolvedMention1">
    <w:name w:val="Unresolved Mention1"/>
    <w:uiPriority w:val="99"/>
    <w:semiHidden/>
    <w:unhideWhenUsed/>
    <w:qFormat/>
    <w:rsid w:val="00155477"/>
    <w:rPr>
      <w:color w:val="808080"/>
      <w:shd w:val="clear" w:color="auto" w:fill="E6E6E6"/>
    </w:rPr>
  </w:style>
  <w:style w:type="character" w:styleId="Odkaznakomentr">
    <w:name w:val="annotation reference"/>
    <w:uiPriority w:val="99"/>
    <w:semiHidden/>
    <w:unhideWhenUsed/>
    <w:qFormat/>
    <w:rsid w:val="003E282A"/>
    <w:rPr>
      <w:sz w:val="16"/>
      <w:szCs w:val="16"/>
    </w:rPr>
  </w:style>
  <w:style w:type="character" w:customStyle="1" w:styleId="TextkomentraChar">
    <w:name w:val="Text komentára Char"/>
    <w:link w:val="Textkomentra"/>
    <w:uiPriority w:val="99"/>
    <w:qFormat/>
    <w:rsid w:val="003E282A"/>
    <w:rPr>
      <w:rFonts w:ascii="Arial" w:hAnsi="Arial" w:cs="Arial"/>
      <w:lang w:val="en-US" w:eastAsia="en-US"/>
    </w:rPr>
  </w:style>
  <w:style w:type="character" w:customStyle="1" w:styleId="PredmetkomentraChar">
    <w:name w:val="Predmet komentára Char"/>
    <w:link w:val="Predmetkomentra"/>
    <w:uiPriority w:val="99"/>
    <w:semiHidden/>
    <w:qFormat/>
    <w:rsid w:val="003E282A"/>
    <w:rPr>
      <w:rFonts w:ascii="Arial" w:hAnsi="Arial" w:cs="Arial"/>
      <w:b/>
      <w:bCs/>
      <w:lang w:val="en-US" w:eastAsia="en-US"/>
    </w:rPr>
  </w:style>
  <w:style w:type="character" w:customStyle="1" w:styleId="TextpoznmkypodiarouChar">
    <w:name w:val="Text poznámky pod čiarou Char"/>
    <w:link w:val="Textpoznmkypodiarou"/>
    <w:uiPriority w:val="99"/>
    <w:qFormat/>
    <w:rsid w:val="00BC72FF"/>
    <w:rPr>
      <w:rFonts w:ascii="Arial" w:hAnsi="Arial" w:cs="Arial"/>
      <w:lang w:val="en-US" w:eastAsia="en-US"/>
    </w:rPr>
  </w:style>
  <w:style w:type="character" w:customStyle="1" w:styleId="Ukotveniepoznmkypodiarou">
    <w:name w:val="Ukotvenie poznámky pod čiarou"/>
    <w:rPr>
      <w:vertAlign w:val="superscript"/>
    </w:rPr>
  </w:style>
  <w:style w:type="character" w:customStyle="1" w:styleId="FootnoteCharacters">
    <w:name w:val="Footnote Characters"/>
    <w:link w:val="Char2"/>
    <w:uiPriority w:val="99"/>
    <w:unhideWhenUsed/>
    <w:qFormat/>
    <w:rsid w:val="00BC72FF"/>
    <w:rPr>
      <w:vertAlign w:val="superscript"/>
    </w:rPr>
  </w:style>
  <w:style w:type="character" w:customStyle="1" w:styleId="markedcontent">
    <w:name w:val="markedcontent"/>
    <w:basedOn w:val="Predvolenpsmoodseku"/>
    <w:qFormat/>
    <w:rsid w:val="00BE1C77"/>
  </w:style>
  <w:style w:type="character" w:customStyle="1" w:styleId="jlqj4b">
    <w:name w:val="jlqj4b"/>
    <w:basedOn w:val="Predvolenpsmoodseku"/>
    <w:qFormat/>
    <w:rsid w:val="00C6262E"/>
  </w:style>
  <w:style w:type="character" w:styleId="Intenzvnezvraznenie">
    <w:name w:val="Intense Emphasis"/>
    <w:uiPriority w:val="21"/>
    <w:qFormat/>
    <w:rsid w:val="00F24017"/>
    <w:rPr>
      <w:b/>
      <w:bCs/>
      <w:i/>
      <w:iCs/>
      <w:color w:val="4F81BD"/>
    </w:rPr>
  </w:style>
  <w:style w:type="character" w:customStyle="1" w:styleId="NzovChar">
    <w:name w:val="Názov Char"/>
    <w:link w:val="Nzov"/>
    <w:qFormat/>
    <w:rsid w:val="00276B83"/>
    <w:rPr>
      <w:rFonts w:ascii="Times New Roman" w:eastAsia="Times New Roman" w:hAnsi="Times New Roman"/>
      <w:b/>
      <w:bCs/>
      <w:sz w:val="24"/>
      <w:szCs w:val="24"/>
      <w:lang w:val="hu-HU" w:eastAsia="hu-HU"/>
    </w:rPr>
  </w:style>
  <w:style w:type="character" w:customStyle="1" w:styleId="fontstyle01">
    <w:name w:val="fontstyle01"/>
    <w:qFormat/>
    <w:rsid w:val="00276B83"/>
    <w:rPr>
      <w:rFonts w:ascii="Corbel" w:hAnsi="Corbel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qFormat/>
    <w:rsid w:val="008B4D95"/>
    <w:rPr>
      <w:rFonts w:ascii="ArialNova" w:hAnsi="ArialNova"/>
      <w:b w:val="0"/>
      <w:bCs w:val="0"/>
      <w:i w:val="0"/>
      <w:iCs w:val="0"/>
      <w:color w:val="000000"/>
      <w:sz w:val="20"/>
      <w:szCs w:val="20"/>
    </w:rPr>
  </w:style>
  <w:style w:type="character" w:customStyle="1" w:styleId="Norml2Char">
    <w:name w:val="Normál 2 Char"/>
    <w:link w:val="Norml2"/>
    <w:qFormat/>
    <w:rsid w:val="00F15BE1"/>
    <w:rPr>
      <w:rFonts w:ascii="Arial Nova" w:eastAsia="Calibri" w:hAnsi="Arial Nova"/>
      <w:szCs w:val="24"/>
      <w:lang w:val="hu-HU"/>
    </w:rPr>
  </w:style>
  <w:style w:type="character" w:customStyle="1" w:styleId="highlighted">
    <w:name w:val="highlighted"/>
    <w:basedOn w:val="Predvolenpsmoodseku"/>
    <w:qFormat/>
    <w:rsid w:val="0084325C"/>
  </w:style>
  <w:style w:type="character" w:customStyle="1" w:styleId="Feloldatlanmegemlts1">
    <w:name w:val="Feloldatlan megemlítés1"/>
    <w:uiPriority w:val="99"/>
    <w:semiHidden/>
    <w:unhideWhenUsed/>
    <w:qFormat/>
    <w:rsid w:val="004F4351"/>
    <w:rPr>
      <w:color w:val="605E5C"/>
      <w:shd w:val="clear" w:color="auto" w:fill="E1DFDD"/>
    </w:rPr>
  </w:style>
  <w:style w:type="character" w:customStyle="1" w:styleId="Feloldatlanmegemlts2">
    <w:name w:val="Feloldatlan megemlítés2"/>
    <w:uiPriority w:val="99"/>
    <w:semiHidden/>
    <w:unhideWhenUsed/>
    <w:qFormat/>
    <w:rsid w:val="00637D5F"/>
    <w:rPr>
      <w:color w:val="605E5C"/>
      <w:shd w:val="clear" w:color="auto" w:fill="E1DFDD"/>
    </w:rPr>
  </w:style>
  <w:style w:type="character" w:customStyle="1" w:styleId="hwtze">
    <w:name w:val="hwtze"/>
    <w:basedOn w:val="Predvolenpsmoodseku"/>
    <w:qFormat/>
    <w:rsid w:val="00DE5C24"/>
  </w:style>
  <w:style w:type="character" w:customStyle="1" w:styleId="rynqvb">
    <w:name w:val="rynqvb"/>
    <w:basedOn w:val="Predvolenpsmoodseku"/>
    <w:qFormat/>
    <w:rsid w:val="00DE5C24"/>
  </w:style>
  <w:style w:type="character" w:customStyle="1" w:styleId="Navtveninternetovodkaz">
    <w:name w:val="Navštívený internetový odkaz"/>
    <w:uiPriority w:val="99"/>
    <w:semiHidden/>
    <w:unhideWhenUsed/>
    <w:rsid w:val="003826D5"/>
    <w:rPr>
      <w:color w:val="954F72"/>
      <w:u w:val="single"/>
    </w:rPr>
  </w:style>
  <w:style w:type="character" w:customStyle="1" w:styleId="Feloldatlanmegemlts3">
    <w:name w:val="Feloldatlan megemlítés3"/>
    <w:basedOn w:val="Predvolenpsmoodseku"/>
    <w:uiPriority w:val="99"/>
    <w:semiHidden/>
    <w:unhideWhenUsed/>
    <w:qFormat/>
    <w:rsid w:val="003A6B15"/>
    <w:rPr>
      <w:color w:val="605E5C"/>
      <w:shd w:val="clear" w:color="auto" w:fill="E1DFDD"/>
    </w:rPr>
  </w:style>
  <w:style w:type="character" w:customStyle="1" w:styleId="Zdraznenie">
    <w:name w:val="Zdôraznenie"/>
    <w:basedOn w:val="Predvolenpsmoodseku"/>
    <w:uiPriority w:val="20"/>
    <w:qFormat/>
    <w:locked/>
    <w:rsid w:val="004328ED"/>
    <w:rPr>
      <w:i/>
      <w:iCs/>
    </w:rPr>
  </w:style>
  <w:style w:type="character" w:customStyle="1" w:styleId="Znakyprepoznmkupodiarou">
    <w:name w:val="Znaky pre poznámku pod čiarou"/>
    <w:qFormat/>
  </w:style>
  <w:style w:type="character" w:customStyle="1" w:styleId="slovanieriadkov">
    <w:name w:val="Číslovanie riadkov"/>
  </w:style>
  <w:style w:type="character" w:customStyle="1" w:styleId="Ukotveniekoncovejpoznmky">
    <w:name w:val="Ukotvenie koncovej poznámky"/>
    <w:rPr>
      <w:vertAlign w:val="superscript"/>
    </w:rPr>
  </w:style>
  <w:style w:type="character" w:customStyle="1" w:styleId="Znakyprekoncovpoznmku">
    <w:name w:val="Znaky pre koncovú poznámku"/>
    <w:qFormat/>
  </w:style>
  <w:style w:type="paragraph" w:customStyle="1" w:styleId="Nadpis">
    <w:name w:val="Nadpis"/>
    <w:basedOn w:val="Normlny"/>
    <w:next w:val="Zkladntext"/>
    <w:qFormat/>
    <w:pPr>
      <w:keepNext/>
      <w:spacing w:before="24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94D69"/>
    <w:rPr>
      <w:rFonts w:eastAsia="Times New Roman"/>
      <w:szCs w:val="20"/>
      <w:lang w:eastAsia="sk-SK"/>
    </w:r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next w:val="Normlny"/>
    <w:unhideWhenUsed/>
    <w:qFormat/>
    <w:locked/>
    <w:rsid w:val="008F11F1"/>
    <w:pPr>
      <w:spacing w:after="200"/>
    </w:pPr>
    <w:rPr>
      <w:i/>
      <w:iCs/>
      <w:color w:val="1F497D"/>
      <w:sz w:val="18"/>
      <w:szCs w:val="18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styleId="Textbubliny">
    <w:name w:val="Balloon Text"/>
    <w:basedOn w:val="Normlny"/>
    <w:link w:val="TextbublinyChar"/>
    <w:uiPriority w:val="99"/>
    <w:semiHidden/>
    <w:qFormat/>
    <w:rsid w:val="00594D69"/>
    <w:rPr>
      <w:rFonts w:ascii="Tahoma" w:eastAsia="Times New Roman" w:hAnsi="Tahoma"/>
      <w:sz w:val="16"/>
      <w:szCs w:val="16"/>
      <w:lang w:eastAsia="sk-SK"/>
    </w:rPr>
  </w:style>
  <w:style w:type="paragraph" w:styleId="Odsekzoznamu">
    <w:name w:val="List Paragraph"/>
    <w:aliases w:val="body,Odsek zoznamu2,Felsorolás_pont,Felsorolás_pont 1,Listaszerű bekezdés1,Fiche List Paragraph,Odsek zoznamu1,Számozott lista 1,Eszeri felsorolás,List Paragraph à moi,Bullet List,FooterText,numbered,Paragraphe de liste1,列出段落,列出段落1"/>
    <w:basedOn w:val="Normlny"/>
    <w:link w:val="OdsekzoznamuChar"/>
    <w:uiPriority w:val="34"/>
    <w:qFormat/>
    <w:rsid w:val="006E00FA"/>
    <w:pPr>
      <w:jc w:val="left"/>
    </w:pPr>
    <w:rPr>
      <w:lang w:eastAsia="sk-SK"/>
    </w:rPr>
  </w:style>
  <w:style w:type="paragraph" w:styleId="Normlnywebov">
    <w:name w:val="Normal (Web)"/>
    <w:basedOn w:val="Normlny"/>
    <w:uiPriority w:val="99"/>
    <w:qFormat/>
    <w:rsid w:val="00594D69"/>
    <w:pPr>
      <w:widowControl/>
      <w:spacing w:beforeAutospacing="1" w:afterAutospacing="1"/>
    </w:pPr>
    <w:rPr>
      <w:rFonts w:ascii="Times New Roman" w:eastAsia="Times New Roman" w:hAnsi="Times New Roman"/>
      <w:sz w:val="24"/>
      <w:lang w:eastAsia="sk-SK"/>
    </w:rPr>
  </w:style>
  <w:style w:type="paragraph" w:customStyle="1" w:styleId="TableParagraph">
    <w:name w:val="Table Paragraph"/>
    <w:basedOn w:val="Normlny"/>
    <w:uiPriority w:val="99"/>
    <w:qFormat/>
    <w:rsid w:val="00C44A2E"/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rsid w:val="009C7775"/>
    <w:pPr>
      <w:tabs>
        <w:tab w:val="center" w:pos="4536"/>
        <w:tab w:val="right" w:pos="9072"/>
      </w:tabs>
    </w:pPr>
    <w:rPr>
      <w:rFonts w:eastAsia="Times New Roman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9C7775"/>
    <w:pPr>
      <w:tabs>
        <w:tab w:val="center" w:pos="4536"/>
        <w:tab w:val="right" w:pos="9072"/>
      </w:tabs>
    </w:pPr>
    <w:rPr>
      <w:rFonts w:eastAsia="Times New Roman"/>
      <w:szCs w:val="20"/>
      <w:lang w:eastAsia="sk-SK"/>
    </w:rPr>
  </w:style>
  <w:style w:type="paragraph" w:customStyle="1" w:styleId="ListParagraph1">
    <w:name w:val="List Paragraph1"/>
    <w:basedOn w:val="Normlny"/>
    <w:link w:val="ListParagraphChar"/>
    <w:uiPriority w:val="99"/>
    <w:qFormat/>
    <w:rsid w:val="009C7775"/>
    <w:pPr>
      <w:spacing w:line="275" w:lineRule="exact"/>
      <w:ind w:left="480" w:hanging="360"/>
    </w:pPr>
    <w:rPr>
      <w:rFonts w:ascii="Calibri" w:hAnsi="Calibri"/>
      <w:szCs w:val="20"/>
      <w:lang w:eastAsia="sk-SK"/>
    </w:rPr>
  </w:style>
  <w:style w:type="paragraph" w:customStyle="1" w:styleId="Default">
    <w:name w:val="Default"/>
    <w:qFormat/>
    <w:rsid w:val="002F33FF"/>
    <w:rPr>
      <w:rFonts w:ascii="Cambria" w:hAnsi="Cambria" w:cs="Cambria"/>
      <w:color w:val="000000"/>
      <w:sz w:val="24"/>
      <w:szCs w:val="24"/>
      <w:lang w:val="sk-SK" w:eastAsia="en-US"/>
    </w:rPr>
  </w:style>
  <w:style w:type="paragraph" w:styleId="PredformtovanHTML">
    <w:name w:val="HTML Preformatted"/>
    <w:basedOn w:val="Normlny"/>
    <w:link w:val="PredformtovanHTMLChar"/>
    <w:uiPriority w:val="99"/>
    <w:qFormat/>
    <w:rsid w:val="00A2000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Cs w:val="20"/>
      <w:lang w:eastAsia="sk-SK"/>
    </w:rPr>
  </w:style>
  <w:style w:type="paragraph" w:styleId="Bezriadkovania">
    <w:name w:val="No Spacing"/>
    <w:uiPriority w:val="99"/>
    <w:qFormat/>
    <w:rsid w:val="00A2000D"/>
    <w:rPr>
      <w:sz w:val="22"/>
      <w:szCs w:val="22"/>
      <w:lang w:val="sk-SK" w:eastAsia="en-US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3E282A"/>
    <w:rPr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qFormat/>
    <w:rsid w:val="003E282A"/>
    <w:rPr>
      <w:b/>
      <w:bCs/>
    </w:rPr>
  </w:style>
  <w:style w:type="paragraph" w:styleId="Revzia">
    <w:name w:val="Revision"/>
    <w:uiPriority w:val="99"/>
    <w:semiHidden/>
    <w:qFormat/>
    <w:rsid w:val="00005A24"/>
    <w:rPr>
      <w:rFonts w:ascii="Arial" w:hAnsi="Arial" w:cs="Arial"/>
      <w:sz w:val="22"/>
      <w:szCs w:val="22"/>
      <w:lang w:val="en-US" w:eastAsia="en-US"/>
    </w:rPr>
  </w:style>
  <w:style w:type="paragraph" w:styleId="Textpoznmkypodiarou">
    <w:name w:val="footnote text"/>
    <w:basedOn w:val="Normlny"/>
    <w:link w:val="TextpoznmkypodiarouChar"/>
    <w:uiPriority w:val="99"/>
    <w:unhideWhenUsed/>
    <w:qFormat/>
    <w:rsid w:val="00BC72FF"/>
    <w:rPr>
      <w:szCs w:val="20"/>
    </w:rPr>
  </w:style>
  <w:style w:type="paragraph" w:customStyle="1" w:styleId="Char2">
    <w:name w:val="Char2"/>
    <w:basedOn w:val="Normlny"/>
    <w:link w:val="FootnoteCharacters"/>
    <w:uiPriority w:val="99"/>
    <w:qFormat/>
    <w:rsid w:val="00EE7835"/>
    <w:pPr>
      <w:widowControl/>
      <w:spacing w:after="160" w:line="240" w:lineRule="exact"/>
    </w:pPr>
    <w:rPr>
      <w:rFonts w:ascii="Calibri" w:hAnsi="Calibri"/>
      <w:szCs w:val="20"/>
      <w:vertAlign w:val="superscript"/>
      <w:lang w:eastAsia="sk-SK"/>
    </w:rPr>
  </w:style>
  <w:style w:type="paragraph" w:styleId="slovanzoznam2">
    <w:name w:val="List Number 2"/>
    <w:basedOn w:val="Normlny"/>
    <w:semiHidden/>
    <w:qFormat/>
    <w:rsid w:val="00644BCE"/>
    <w:pPr>
      <w:widowControl/>
      <w:numPr>
        <w:numId w:val="2"/>
      </w:numPr>
      <w:spacing w:after="200"/>
    </w:pPr>
    <w:rPr>
      <w:rFonts w:ascii="Verdana" w:eastAsia="Times New Roman" w:hAnsi="Verdana"/>
      <w:szCs w:val="20"/>
    </w:rPr>
  </w:style>
  <w:style w:type="paragraph" w:customStyle="1" w:styleId="ListNumber2Level2">
    <w:name w:val="List Number 2 (Level 2)"/>
    <w:basedOn w:val="Normlny"/>
    <w:qFormat/>
    <w:rsid w:val="00644BCE"/>
    <w:pPr>
      <w:widowControl/>
      <w:tabs>
        <w:tab w:val="num" w:pos="2149"/>
      </w:tabs>
      <w:spacing w:after="200"/>
      <w:ind w:left="2149" w:hanging="709"/>
    </w:pPr>
    <w:rPr>
      <w:rFonts w:ascii="Verdana" w:eastAsia="Times New Roman" w:hAnsi="Verdana"/>
      <w:szCs w:val="20"/>
    </w:rPr>
  </w:style>
  <w:style w:type="paragraph" w:customStyle="1" w:styleId="ListNumber2Level3">
    <w:name w:val="List Number 2 (Level 3)"/>
    <w:basedOn w:val="Normlny"/>
    <w:qFormat/>
    <w:rsid w:val="00644BCE"/>
    <w:pPr>
      <w:widowControl/>
      <w:tabs>
        <w:tab w:val="num" w:pos="2149"/>
      </w:tabs>
      <w:spacing w:after="200"/>
      <w:ind w:left="2149" w:hanging="709"/>
    </w:pPr>
    <w:rPr>
      <w:rFonts w:ascii="Verdana" w:eastAsia="Times New Roman" w:hAnsi="Verdana"/>
      <w:szCs w:val="20"/>
    </w:rPr>
  </w:style>
  <w:style w:type="paragraph" w:customStyle="1" w:styleId="ListNumber2Level4">
    <w:name w:val="List Number 2 (Level 4)"/>
    <w:basedOn w:val="Normlny"/>
    <w:qFormat/>
    <w:rsid w:val="00644BCE"/>
    <w:pPr>
      <w:widowControl/>
      <w:tabs>
        <w:tab w:val="num" w:pos="2149"/>
      </w:tabs>
      <w:spacing w:after="200"/>
      <w:ind w:left="2149" w:hanging="709"/>
    </w:pPr>
    <w:rPr>
      <w:rFonts w:ascii="Verdana" w:eastAsia="Times New Roman" w:hAnsi="Verdana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qFormat/>
    <w:locked/>
    <w:rsid w:val="000B46E8"/>
    <w:pPr>
      <w:widowControl/>
      <w:tabs>
        <w:tab w:val="left" w:pos="709"/>
        <w:tab w:val="right" w:leader="dot" w:pos="9072"/>
      </w:tabs>
      <w:spacing w:line="240" w:lineRule="auto"/>
      <w:ind w:left="187" w:hanging="187"/>
      <w:jc w:val="left"/>
    </w:pPr>
    <w:rPr>
      <w:rFonts w:cs="Calibri"/>
    </w:rPr>
  </w:style>
  <w:style w:type="paragraph" w:styleId="Hlavikaobsahu">
    <w:name w:val="TOC Heading"/>
    <w:basedOn w:val="Normlny"/>
    <w:next w:val="Normlny"/>
    <w:uiPriority w:val="39"/>
    <w:unhideWhenUsed/>
    <w:qFormat/>
    <w:rsid w:val="00D93794"/>
    <w:pPr>
      <w:keepNext/>
      <w:keepLines/>
      <w:widowControl/>
      <w:spacing w:before="240" w:after="480"/>
      <w:jc w:val="center"/>
    </w:pPr>
    <w:rPr>
      <w:rFonts w:ascii="Cambria" w:hAnsi="Cambria" w:cs="Calibri"/>
      <w:b/>
      <w:sz w:val="36"/>
      <w:lang w:eastAsia="hu-HU"/>
    </w:rPr>
  </w:style>
  <w:style w:type="paragraph" w:styleId="Obsah1">
    <w:name w:val="toc 1"/>
    <w:basedOn w:val="Normlny"/>
    <w:next w:val="Normlny"/>
    <w:autoRedefine/>
    <w:uiPriority w:val="39"/>
    <w:locked/>
    <w:rsid w:val="004D6332"/>
    <w:pPr>
      <w:tabs>
        <w:tab w:val="right" w:leader="dot" w:pos="9062"/>
      </w:tabs>
      <w:spacing w:after="100" w:line="360" w:lineRule="auto"/>
      <w:jc w:val="left"/>
    </w:pPr>
    <w:rPr>
      <w:b/>
      <w:sz w:val="22"/>
      <w:lang w:eastAsia="sk-SK"/>
    </w:rPr>
  </w:style>
  <w:style w:type="paragraph" w:styleId="Obsah3">
    <w:name w:val="toc 3"/>
    <w:basedOn w:val="Normlny"/>
    <w:next w:val="Normlny"/>
    <w:autoRedefine/>
    <w:uiPriority w:val="39"/>
    <w:locked/>
    <w:rsid w:val="00F24017"/>
    <w:pPr>
      <w:spacing w:after="100"/>
      <w:ind w:left="440"/>
    </w:pPr>
  </w:style>
  <w:style w:type="paragraph" w:styleId="Nzov">
    <w:name w:val="Title"/>
    <w:basedOn w:val="Normlny"/>
    <w:link w:val="NzovChar"/>
    <w:qFormat/>
    <w:locked/>
    <w:rsid w:val="00276B83"/>
    <w:pPr>
      <w:widowControl/>
      <w:jc w:val="center"/>
    </w:pPr>
    <w:rPr>
      <w:rFonts w:ascii="Times New Roman" w:eastAsia="Times New Roman" w:hAnsi="Times New Roman"/>
      <w:b/>
      <w:bCs/>
      <w:sz w:val="24"/>
      <w:lang w:eastAsia="hu-HU"/>
    </w:rPr>
  </w:style>
  <w:style w:type="paragraph" w:customStyle="1" w:styleId="StlusFlkvrSorkizrtUtna0pt">
    <w:name w:val="Stílus Félkövér Sorkizárt Utána:  0 pt"/>
    <w:basedOn w:val="Normlny"/>
    <w:link w:val="StlusFlkvrSorkizrtUtna0ptChar"/>
    <w:qFormat/>
    <w:rsid w:val="00414137"/>
    <w:pPr>
      <w:keepNext/>
      <w:widowControl/>
      <w:numPr>
        <w:numId w:val="22"/>
      </w:numPr>
      <w:spacing w:line="288" w:lineRule="auto"/>
    </w:pPr>
    <w:rPr>
      <w:rFonts w:eastAsia="Times New Roman"/>
      <w:b/>
      <w:bCs/>
      <w:szCs w:val="20"/>
      <w:lang w:val="en-GB"/>
    </w:rPr>
  </w:style>
  <w:style w:type="paragraph" w:customStyle="1" w:styleId="Tblzat-Fejlc">
    <w:name w:val="Táblázat - Fejléc"/>
    <w:basedOn w:val="Normlny"/>
    <w:qFormat/>
    <w:rsid w:val="00F139FF"/>
    <w:pPr>
      <w:widowControl/>
      <w:spacing w:after="0" w:line="288" w:lineRule="auto"/>
      <w:jc w:val="center"/>
    </w:pPr>
    <w:rPr>
      <w:rFonts w:eastAsia="Times New Roman"/>
      <w:b/>
      <w:bCs/>
      <w:sz w:val="14"/>
      <w:szCs w:val="20"/>
      <w:lang w:val="en-GB"/>
    </w:rPr>
  </w:style>
  <w:style w:type="paragraph" w:customStyle="1" w:styleId="Tblzat-Szveg1">
    <w:name w:val="Táblázat - Szöveg1"/>
    <w:basedOn w:val="Normlny"/>
    <w:qFormat/>
    <w:rsid w:val="00F139FF"/>
    <w:pPr>
      <w:widowControl/>
      <w:spacing w:after="0" w:line="288" w:lineRule="auto"/>
      <w:jc w:val="center"/>
    </w:pPr>
    <w:rPr>
      <w:rFonts w:eastAsia="Times New Roman"/>
      <w:sz w:val="16"/>
      <w:szCs w:val="20"/>
      <w:lang w:val="en-GB"/>
    </w:rPr>
  </w:style>
  <w:style w:type="paragraph" w:customStyle="1" w:styleId="Tblzat-Szveg2">
    <w:name w:val="Táblázat - Szöveg2"/>
    <w:basedOn w:val="Normlny"/>
    <w:qFormat/>
    <w:rsid w:val="00F139FF"/>
    <w:pPr>
      <w:widowControl/>
      <w:spacing w:after="0" w:line="288" w:lineRule="auto"/>
      <w:jc w:val="left"/>
    </w:pPr>
    <w:rPr>
      <w:rFonts w:eastAsia="Times New Roman"/>
      <w:sz w:val="16"/>
      <w:szCs w:val="20"/>
      <w:lang w:val="en-GB"/>
    </w:rPr>
  </w:style>
  <w:style w:type="paragraph" w:customStyle="1" w:styleId="Norml2">
    <w:name w:val="Normál 2"/>
    <w:basedOn w:val="Normlny"/>
    <w:link w:val="Norml2Char"/>
    <w:qFormat/>
    <w:rsid w:val="00F15BE1"/>
    <w:pPr>
      <w:spacing w:after="0"/>
    </w:pPr>
    <w:rPr>
      <w:lang w:eastAsia="sk-SK"/>
    </w:rPr>
  </w:style>
  <w:style w:type="paragraph" w:customStyle="1" w:styleId="Lista1">
    <w:name w:val="Lista1"/>
    <w:basedOn w:val="Odsekzoznamu"/>
    <w:qFormat/>
    <w:rsid w:val="00CD6247"/>
    <w:pPr>
      <w:spacing w:after="0"/>
    </w:pPr>
    <w:rPr>
      <w:b/>
      <w:bCs/>
    </w:rPr>
  </w:style>
  <w:style w:type="table" w:customStyle="1" w:styleId="TableNormal1">
    <w:name w:val="Table Normal1"/>
    <w:uiPriority w:val="99"/>
    <w:semiHidden/>
    <w:rsid w:val="00C44A2E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747941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7F0C7B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rsid w:val="00F139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blzatrcsosvilgos1">
    <w:name w:val="Táblázat (rácsos) – világos1"/>
    <w:basedOn w:val="Normlnatabuka"/>
    <w:uiPriority w:val="40"/>
    <w:rsid w:val="00FE0F6E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Zstupntext">
    <w:name w:val="Placeholder Text"/>
    <w:basedOn w:val="Predvolenpsmoodseku"/>
    <w:uiPriority w:val="99"/>
    <w:semiHidden/>
    <w:rsid w:val="00414137"/>
    <w:rPr>
      <w:color w:val="666666"/>
    </w:rPr>
  </w:style>
  <w:style w:type="character" w:styleId="Hypertextovprepojenie">
    <w:name w:val="Hyperlink"/>
    <w:basedOn w:val="Predvolenpsmoodseku"/>
    <w:uiPriority w:val="99"/>
    <w:unhideWhenUsed/>
    <w:rsid w:val="00414137"/>
    <w:rPr>
      <w:color w:val="467886" w:themeColor="hyperlink"/>
      <w:u w:val="single"/>
    </w:rPr>
  </w:style>
  <w:style w:type="character" w:customStyle="1" w:styleId="Feloldatlanmegemlts4">
    <w:name w:val="Feloldatlan megemlítés4"/>
    <w:basedOn w:val="Predvolenpsmoodseku"/>
    <w:uiPriority w:val="99"/>
    <w:semiHidden/>
    <w:unhideWhenUsed/>
    <w:rsid w:val="00414137"/>
    <w:rPr>
      <w:color w:val="605E5C"/>
      <w:shd w:val="clear" w:color="auto" w:fill="E1DFDD"/>
    </w:rPr>
  </w:style>
  <w:style w:type="paragraph" w:customStyle="1" w:styleId="Stlus1">
    <w:name w:val="Stílus1"/>
    <w:basedOn w:val="StlusFlkvrSorkizrtUtna0pt"/>
    <w:link w:val="Stlus1Char"/>
    <w:qFormat/>
    <w:rsid w:val="00414137"/>
    <w:pPr>
      <w:numPr>
        <w:numId w:val="0"/>
      </w:numPr>
    </w:pPr>
  </w:style>
  <w:style w:type="character" w:customStyle="1" w:styleId="StlusFlkvrSorkizrtUtna0ptChar">
    <w:name w:val="Stílus Félkövér Sorkizárt Utána:  0 pt Char"/>
    <w:basedOn w:val="Predvolenpsmoodseku"/>
    <w:link w:val="StlusFlkvrSorkizrtUtna0pt"/>
    <w:rsid w:val="00414137"/>
    <w:rPr>
      <w:rFonts w:ascii="Arial Nova" w:eastAsia="Times New Roman" w:hAnsi="Arial Nova"/>
      <w:b/>
      <w:bCs/>
      <w:lang w:val="en-GB" w:eastAsia="en-US"/>
    </w:rPr>
  </w:style>
  <w:style w:type="character" w:customStyle="1" w:styleId="Stlus1Char">
    <w:name w:val="Stílus1 Char"/>
    <w:basedOn w:val="StlusFlkvrSorkizrtUtna0ptChar"/>
    <w:link w:val="Stlus1"/>
    <w:rsid w:val="00414137"/>
    <w:rPr>
      <w:rFonts w:ascii="Arial Nova" w:eastAsia="Times New Roman" w:hAnsi="Arial Nova"/>
      <w:b/>
      <w:bCs/>
      <w:lang w:val="en-GB" w:eastAsia="en-US"/>
    </w:rPr>
  </w:style>
  <w:style w:type="paragraph" w:customStyle="1" w:styleId="Lista2">
    <w:name w:val="Lista2"/>
    <w:basedOn w:val="StlusFlkvrSorkizrtUtna0pt"/>
    <w:link w:val="Lista2Char"/>
    <w:qFormat/>
    <w:rsid w:val="00414137"/>
    <w:rPr>
      <w:b w:val="0"/>
      <w:bCs w:val="0"/>
      <w:lang w:eastAsia="sk-SK"/>
    </w:rPr>
  </w:style>
  <w:style w:type="character" w:customStyle="1" w:styleId="Lista2Char">
    <w:name w:val="Lista2 Char"/>
    <w:basedOn w:val="StlusFlkvrSorkizrtUtna0ptChar"/>
    <w:link w:val="Lista2"/>
    <w:rsid w:val="00414137"/>
    <w:rPr>
      <w:rFonts w:ascii="Arial Nova" w:eastAsia="Times New Roman" w:hAnsi="Arial Nova"/>
      <w:b w:val="0"/>
      <w:bCs w:val="0"/>
      <w:lang w:val="en-GB" w:eastAsia="sk-SK"/>
    </w:rPr>
  </w:style>
  <w:style w:type="character" w:styleId="Odkaznapoznmkupodiarou">
    <w:name w:val="footnote reference"/>
    <w:aliases w:val="ESPON Footnote No,PGI Fußnote Ziffer,PGI Fußnote Ziffer + Times New Roman,12 b.,Zúžené o ...,BVI fnr,16 Point,Superscript 6 Point,nota pié di pagina,Times 10 Point,Exposant 3 Point,Footnote symbol,Footnote reference number"/>
    <w:basedOn w:val="Predvolenpsmoodseku"/>
    <w:uiPriority w:val="99"/>
    <w:unhideWhenUsed/>
    <w:qFormat/>
    <w:rsid w:val="00772EF6"/>
    <w:rPr>
      <w:vertAlign w:val="superscript"/>
    </w:rPr>
  </w:style>
  <w:style w:type="character" w:customStyle="1" w:styleId="OdsekzoznamuChar">
    <w:name w:val="Odsek zoznamu Char"/>
    <w:aliases w:val="body Char,Odsek zoznamu2 Char,Felsorolás_pont Char,Felsorolás_pont 1 Char,Listaszerű bekezdés1 Char,Fiche List Paragraph Char,Odsek zoznamu1 Char,Számozott lista 1 Char,Eszeri felsorolás Char,List Paragraph à moi Char,Bullet List Char"/>
    <w:basedOn w:val="Predvolenpsmoodseku"/>
    <w:link w:val="Odsekzoznamu"/>
    <w:uiPriority w:val="34"/>
    <w:locked/>
    <w:rsid w:val="004F245B"/>
    <w:rPr>
      <w:rFonts w:ascii="Arial Nova" w:hAnsi="Arial Nova"/>
      <w:szCs w:val="24"/>
      <w:lang w:eastAsia="sk-SK"/>
    </w:rPr>
  </w:style>
  <w:style w:type="paragraph" w:customStyle="1" w:styleId="StlusFlkvrUtna0pt">
    <w:name w:val="Stílus Félkövér Utána:  0 pt"/>
    <w:basedOn w:val="Normlny"/>
    <w:next w:val="Normlny"/>
    <w:rsid w:val="004F245B"/>
    <w:pPr>
      <w:widowControl/>
      <w:spacing w:after="0" w:line="288" w:lineRule="auto"/>
      <w:jc w:val="left"/>
    </w:pPr>
    <w:rPr>
      <w:rFonts w:eastAsia="Times New Roman"/>
      <w:b/>
      <w:bCs/>
      <w:szCs w:val="20"/>
      <w:lang w:val="en-GB"/>
    </w:rPr>
  </w:style>
  <w:style w:type="paragraph" w:customStyle="1" w:styleId="felsorols2">
    <w:name w:val="felsorolás2"/>
    <w:basedOn w:val="Normlny"/>
    <w:uiPriority w:val="99"/>
    <w:qFormat/>
    <w:rsid w:val="004F245B"/>
    <w:pPr>
      <w:widowControl/>
      <w:tabs>
        <w:tab w:val="num" w:pos="1440"/>
      </w:tabs>
      <w:spacing w:before="120" w:after="0" w:line="276" w:lineRule="auto"/>
      <w:ind w:left="1440" w:hanging="306"/>
    </w:pPr>
    <w:rPr>
      <w:rFonts w:ascii="Arial" w:hAnsi="Arial" w:cs="Calibri"/>
      <w:color w:val="000000"/>
      <w:szCs w:val="20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8A4BC4"/>
    <w:rPr>
      <w:color w:val="605E5C"/>
      <w:shd w:val="clear" w:color="auto" w:fill="E1DFDD"/>
    </w:rPr>
  </w:style>
  <w:style w:type="character" w:customStyle="1" w:styleId="Nevyrieenzmienka3">
    <w:name w:val="Nevyriešená zmienka3"/>
    <w:basedOn w:val="Predvolenpsmoodseku"/>
    <w:uiPriority w:val="99"/>
    <w:semiHidden/>
    <w:unhideWhenUsed/>
    <w:rsid w:val="00820C7B"/>
    <w:rPr>
      <w:color w:val="605E5C"/>
      <w:shd w:val="clear" w:color="auto" w:fill="E1DFDD"/>
    </w:rPr>
  </w:style>
  <w:style w:type="paragraph" w:customStyle="1" w:styleId="pf0">
    <w:name w:val="pf0"/>
    <w:basedOn w:val="Normlny"/>
    <w:rsid w:val="00552B05"/>
    <w:pPr>
      <w:widowControl/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lang w:eastAsia="sk-SK"/>
    </w:rPr>
  </w:style>
  <w:style w:type="character" w:customStyle="1" w:styleId="cf01">
    <w:name w:val="cf01"/>
    <w:basedOn w:val="Predvolenpsmoodseku"/>
    <w:rsid w:val="00552B05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Predvolenpsmoodseku"/>
    <w:rsid w:val="00552B05"/>
    <w:rPr>
      <w:rFonts w:ascii="Segoe UI" w:hAnsi="Segoe UI" w:cs="Segoe UI" w:hint="default"/>
      <w:sz w:val="18"/>
      <w:szCs w:val="18"/>
      <w:shd w:val="clear" w:color="auto" w:fill="FFFF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spf-viacarpatia.eu/" TargetMode="External"/><Relationship Id="rId18" Type="http://schemas.openxmlformats.org/officeDocument/2006/relationships/hyperlink" Target="http://www.spf-west.eu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mailto:info@viacarpatia-spf.eu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info@viacarpatia-spf.eu" TargetMode="External"/><Relationship Id="rId17" Type="http://schemas.openxmlformats.org/officeDocument/2006/relationships/hyperlink" Target="mailto:iplussupport@szpi.hu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husk.interregplus.eu/21-27" TargetMode="External"/><Relationship Id="rId20" Type="http://schemas.openxmlformats.org/officeDocument/2006/relationships/hyperlink" Target="http://www.interreghusk.e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pf-west.eu/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husk.interregplus.eu/21-27" TargetMode="External"/><Relationship Id="rId23" Type="http://schemas.openxmlformats.org/officeDocument/2006/relationships/footer" Target="footer1.xml"/><Relationship Id="rId10" Type="http://schemas.openxmlformats.org/officeDocument/2006/relationships/hyperlink" Target="mailto:info@spf-west.eu" TargetMode="External"/><Relationship Id="rId19" Type="http://schemas.openxmlformats.org/officeDocument/2006/relationships/hyperlink" Target="http://www.spf-viacarpatia.e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iplussupport@szpi.hu" TargetMode="External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D577B-D06B-4E31-82DE-4E8F3BBA1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14</Pages>
  <Words>3788</Words>
  <Characters>21596</Characters>
  <Application>Microsoft Office Word</Application>
  <DocSecurity>0</DocSecurity>
  <Lines>179</Lines>
  <Paragraphs>50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Via Carpatia</cp:lastModifiedBy>
  <cp:revision>13</cp:revision>
  <cp:lastPrinted>2024-07-30T09:09:00Z</cp:lastPrinted>
  <dcterms:created xsi:type="dcterms:W3CDTF">2026-08-13T03:54:00Z</dcterms:created>
  <dcterms:modified xsi:type="dcterms:W3CDTF">2026-08-20T08:03:00Z</dcterms:modified>
  <dc:language>sk-SK</dc:language>
</cp:coreProperties>
</file>